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6DC" w:rsidRPr="00C24A91" w:rsidRDefault="007326DC" w:rsidP="007326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326DC" w:rsidRPr="00C24A91" w:rsidRDefault="007326DC" w:rsidP="007326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326DC" w:rsidRPr="00C24A91" w:rsidRDefault="007326DC" w:rsidP="007326DC">
      <w:pPr>
        <w:pStyle w:val="a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24A91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7326DC" w:rsidRPr="00C24A91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843"/>
      </w:tblGrid>
      <w:tr w:rsidR="007326DC" w:rsidRPr="00832BAA" w:rsidTr="00A2040D">
        <w:tc>
          <w:tcPr>
            <w:tcW w:w="6345" w:type="dxa"/>
          </w:tcPr>
          <w:p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843" w:type="dxa"/>
            <w:hideMark/>
          </w:tcPr>
          <w:p w:rsidR="007326DC" w:rsidRPr="00832BAA" w:rsidRDefault="007326DC" w:rsidP="00A2040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326DC" w:rsidRPr="00832BAA" w:rsidRDefault="007326DC" w:rsidP="007326D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:rsidR="00794709" w:rsidRDefault="00794709" w:rsidP="00794709">
      <w:pPr>
        <w:pStyle w:val="Default"/>
        <w:ind w:firstLine="567"/>
        <w:jc w:val="center"/>
      </w:pPr>
      <w:r>
        <w:rPr>
          <w:b/>
          <w:bCs/>
        </w:rPr>
        <w:t>МЕТОДИЧЕСКИЕ РЕКОМЕНДАЦИИ</w:t>
      </w:r>
    </w:p>
    <w:p w:rsidR="00794709" w:rsidRDefault="00794709" w:rsidP="0079470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 xml:space="preserve">ДЛЯ ПРАКТИЧЕСКИХ РАБОТ ПО ДИСЦИПЛИНЕ </w:t>
      </w:r>
    </w:p>
    <w:p w:rsidR="00794709" w:rsidRDefault="00794709" w:rsidP="0079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ОП.03 ТЕХНИЧЕСКОЕ ОСНАЩЕНИЕ И ОРГАНИЗАЦИЯ РАБОЧЕГО МЕСТА</w:t>
      </w:r>
    </w:p>
    <w:p w:rsidR="00153915" w:rsidRDefault="00794709" w:rsidP="00794709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 xml:space="preserve">образовательной программы среднего профессионального образования </w:t>
      </w:r>
    </w:p>
    <w:p w:rsidR="00794709" w:rsidRDefault="00794709" w:rsidP="00794709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 xml:space="preserve">подготовки квалифицированных рабочих, служащих </w:t>
      </w:r>
    </w:p>
    <w:p w:rsidR="00794709" w:rsidRDefault="00794709" w:rsidP="00794709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43.01.09  Повар, кондитер</w:t>
      </w:r>
    </w:p>
    <w:p w:rsidR="00407E0F" w:rsidRPr="00407E0F" w:rsidRDefault="00407E0F" w:rsidP="00407E0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7326DC" w:rsidRPr="00407E0F" w:rsidRDefault="007326DC" w:rsidP="007326DC">
      <w:pPr>
        <w:pStyle w:val="a7"/>
        <w:ind w:left="2268"/>
        <w:jc w:val="both"/>
      </w:pPr>
    </w:p>
    <w:p w:rsidR="007326DC" w:rsidRPr="00407E0F" w:rsidRDefault="007326DC" w:rsidP="007326DC">
      <w:pPr>
        <w:pStyle w:val="a7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407E0F" w:rsidRPr="00407E0F" w:rsidTr="00407E0F">
        <w:tc>
          <w:tcPr>
            <w:tcW w:w="8646" w:type="dxa"/>
            <w:gridSpan w:val="3"/>
          </w:tcPr>
          <w:p w:rsidR="00407E0F" w:rsidRPr="00407E0F" w:rsidRDefault="00407E0F" w:rsidP="0077342D">
            <w:pPr>
              <w:pStyle w:val="a7"/>
              <w:spacing w:after="0"/>
            </w:pPr>
            <w:r w:rsidRPr="00407E0F">
              <w:t>Квалификация: Повар</w:t>
            </w:r>
          </w:p>
          <w:p w:rsidR="00407E0F" w:rsidRPr="00407E0F" w:rsidRDefault="00407E0F" w:rsidP="0077342D">
            <w:pPr>
              <w:pStyle w:val="a7"/>
              <w:spacing w:after="0"/>
            </w:pPr>
            <w:r w:rsidRPr="00407E0F">
              <w:t xml:space="preserve">                            Кондитер</w:t>
            </w:r>
          </w:p>
          <w:p w:rsidR="00407E0F" w:rsidRPr="00407E0F" w:rsidRDefault="00407E0F" w:rsidP="0077342D">
            <w:pPr>
              <w:pStyle w:val="a7"/>
              <w:spacing w:after="0"/>
            </w:pPr>
            <w:r w:rsidRPr="00407E0F">
              <w:t>Форма обучения очная</w:t>
            </w:r>
          </w:p>
          <w:p w:rsidR="00407E0F" w:rsidRPr="00407E0F" w:rsidRDefault="00407E0F" w:rsidP="0077342D">
            <w:r w:rsidRPr="00407E0F">
              <w:t xml:space="preserve">Срок освоения ОПСПО ПКРС 3 года 10 месяцев на базе </w:t>
            </w:r>
          </w:p>
          <w:p w:rsidR="00407E0F" w:rsidRPr="00407E0F" w:rsidRDefault="00407E0F" w:rsidP="0077342D">
            <w:r w:rsidRPr="00407E0F">
              <w:t>основного общего образования</w:t>
            </w:r>
          </w:p>
          <w:p w:rsidR="00407E0F" w:rsidRPr="00407E0F" w:rsidRDefault="00407E0F" w:rsidP="0077342D">
            <w:r w:rsidRPr="00407E0F">
              <w:t>Профиль получаемого профессионального образования:</w:t>
            </w:r>
          </w:p>
          <w:p w:rsidR="00407E0F" w:rsidRPr="00407E0F" w:rsidRDefault="00407E0F" w:rsidP="0077342D">
            <w:r w:rsidRPr="00407E0F">
              <w:t xml:space="preserve"> естественнонаучный </w:t>
            </w:r>
          </w:p>
        </w:tc>
      </w:tr>
      <w:tr w:rsidR="00407E0F" w:rsidRPr="00802AE2" w:rsidTr="00407E0F">
        <w:trPr>
          <w:gridBefore w:val="1"/>
          <w:gridAfter w:val="1"/>
          <w:wBefore w:w="1651" w:type="dxa"/>
          <w:wAfter w:w="2976" w:type="dxa"/>
          <w:trHeight w:val="599"/>
        </w:trPr>
        <w:tc>
          <w:tcPr>
            <w:tcW w:w="4019" w:type="dxa"/>
          </w:tcPr>
          <w:p w:rsidR="00407E0F" w:rsidRPr="00802AE2" w:rsidRDefault="00407E0F" w:rsidP="0077342D">
            <w:pPr>
              <w:pStyle w:val="a7"/>
              <w:spacing w:after="0"/>
              <w:ind w:left="618" w:hanging="567"/>
            </w:pPr>
          </w:p>
        </w:tc>
      </w:tr>
      <w:tr w:rsidR="007326DC" w:rsidRPr="00802AE2" w:rsidTr="00407E0F">
        <w:tc>
          <w:tcPr>
            <w:tcW w:w="8646" w:type="dxa"/>
            <w:gridSpan w:val="3"/>
          </w:tcPr>
          <w:p w:rsidR="007326DC" w:rsidRPr="00802AE2" w:rsidRDefault="007326DC" w:rsidP="00A2040D">
            <w:r>
              <w:t xml:space="preserve"> </w:t>
            </w:r>
          </w:p>
        </w:tc>
      </w:tr>
      <w:tr w:rsidR="007326DC" w:rsidRPr="00802AE2" w:rsidTr="00407E0F">
        <w:trPr>
          <w:gridBefore w:val="1"/>
          <w:gridAfter w:val="1"/>
          <w:wBefore w:w="1651" w:type="dxa"/>
          <w:wAfter w:w="2976" w:type="dxa"/>
          <w:trHeight w:val="599"/>
        </w:trPr>
        <w:tc>
          <w:tcPr>
            <w:tcW w:w="4019" w:type="dxa"/>
          </w:tcPr>
          <w:p w:rsidR="007326DC" w:rsidRPr="00802AE2" w:rsidRDefault="007326DC" w:rsidP="00A2040D">
            <w:pPr>
              <w:pStyle w:val="a7"/>
              <w:spacing w:after="0"/>
              <w:ind w:left="618" w:hanging="567"/>
            </w:pPr>
          </w:p>
        </w:tc>
      </w:tr>
    </w:tbl>
    <w:p w:rsidR="007326DC" w:rsidRPr="00832BAA" w:rsidRDefault="007326DC" w:rsidP="007326DC">
      <w:pPr>
        <w:pStyle w:val="a7"/>
        <w:ind w:left="2268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Default="007326DC" w:rsidP="007326DC">
      <w:pPr>
        <w:ind w:left="4680" w:hanging="994"/>
        <w:jc w:val="both"/>
      </w:pPr>
    </w:p>
    <w:p w:rsidR="007326DC" w:rsidRPr="00832BAA" w:rsidRDefault="007326DC" w:rsidP="007326DC">
      <w:pPr>
        <w:ind w:left="4680" w:hanging="994"/>
        <w:jc w:val="both"/>
      </w:pPr>
    </w:p>
    <w:p w:rsidR="007326DC" w:rsidRDefault="00407E0F" w:rsidP="00407E0F">
      <w:pPr>
        <w:jc w:val="both"/>
      </w:pPr>
      <w:r>
        <w:t xml:space="preserve">               </w:t>
      </w:r>
    </w:p>
    <w:p w:rsidR="007326DC" w:rsidRDefault="007326DC" w:rsidP="007326DC">
      <w:pPr>
        <w:ind w:left="2694"/>
        <w:jc w:val="both"/>
      </w:pPr>
    </w:p>
    <w:p w:rsidR="009509A0" w:rsidRDefault="009509A0" w:rsidP="00794709">
      <w:pPr>
        <w:jc w:val="both"/>
      </w:pPr>
    </w:p>
    <w:p w:rsidR="007326DC" w:rsidRPr="00832BAA" w:rsidRDefault="007002E5" w:rsidP="007326DC">
      <w:pPr>
        <w:jc w:val="center"/>
        <w:rPr>
          <w:b/>
        </w:rPr>
      </w:pPr>
      <w:r>
        <w:rPr>
          <w:b/>
        </w:rPr>
        <w:t>Зима, 2021</w:t>
      </w:r>
    </w:p>
    <w:p w:rsidR="00794709" w:rsidRDefault="007326DC" w:rsidP="00794709">
      <w:pPr>
        <w:pStyle w:val="Default"/>
        <w:ind w:firstLine="567"/>
        <w:jc w:val="both"/>
        <w:rPr>
          <w:b/>
        </w:rPr>
      </w:pPr>
      <w:r w:rsidRPr="00832BAA">
        <w:rPr>
          <w:bCs/>
          <w:i/>
        </w:rPr>
        <w:br w:type="page"/>
      </w:r>
      <w:r w:rsidR="00794709">
        <w:rPr>
          <w:bCs/>
        </w:rPr>
        <w:lastRenderedPageBreak/>
        <w:t xml:space="preserve">Методические рекомендации для практических работ по дисциплине ОП.03 </w:t>
      </w:r>
      <w:r w:rsidR="00794709">
        <w:t>Т</w:t>
      </w:r>
      <w:r w:rsidR="00794709" w:rsidRPr="00794709">
        <w:t>ехническое оснащение и организация рабочего места</w:t>
      </w:r>
      <w:r w:rsidR="00794709" w:rsidRPr="00794709">
        <w:rPr>
          <w:bCs/>
        </w:rPr>
        <w:t>.</w:t>
      </w:r>
    </w:p>
    <w:p w:rsidR="008842C5" w:rsidRDefault="00794709" w:rsidP="00794709">
      <w:pPr>
        <w:autoSpaceDE w:val="0"/>
        <w:autoSpaceDN w:val="0"/>
        <w:adjustRightInd w:val="0"/>
        <w:ind w:firstLine="567"/>
        <w:jc w:val="both"/>
      </w:pPr>
      <w:r>
        <w:t>В методических рекомендациях определены цели и задачи выполнения практических работ, описание каждой работы включает в себя задания для практических работ и инструктаж по ее выполнению.</w:t>
      </w: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94709" w:rsidRDefault="00794709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7326DC" w:rsidRPr="006F4826" w:rsidRDefault="007326DC" w:rsidP="008842C5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u w:val="single"/>
        </w:rPr>
      </w:pPr>
      <w:r w:rsidRPr="00802AE2">
        <w:t xml:space="preserve">Разработчики: </w:t>
      </w:r>
      <w:r w:rsidR="00EC15E3">
        <w:rPr>
          <w:u w:val="single"/>
        </w:rPr>
        <w:t>Верещагина Виктория Анатольевна</w:t>
      </w:r>
      <w:r w:rsidR="004C23F2">
        <w:rPr>
          <w:u w:val="single"/>
        </w:rPr>
        <w:t>, преподаватель</w:t>
      </w:r>
    </w:p>
    <w:p w:rsidR="007326DC" w:rsidRPr="00802AE2" w:rsidRDefault="007326DC" w:rsidP="007326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802AE2">
        <w:rPr>
          <w:vertAlign w:val="superscript"/>
        </w:rPr>
        <w:t xml:space="preserve">                                                 Ф.И.О., ученая степень, звание, должность</w:t>
      </w:r>
    </w:p>
    <w:p w:rsidR="007326DC" w:rsidRPr="00802AE2" w:rsidRDefault="007326DC" w:rsidP="007326DC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7326DC" w:rsidRPr="00802AE2" w:rsidRDefault="007326DC" w:rsidP="007326DC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:rsidR="0068424B" w:rsidRPr="00802AE2" w:rsidRDefault="00EC15E3" w:rsidP="0068424B">
      <w:pPr>
        <w:rPr>
          <w:iCs/>
        </w:rPr>
      </w:pPr>
      <w:r w:rsidRPr="000E6C9F">
        <w:rPr>
          <w:iCs/>
          <w:noProof/>
          <w:color w:val="FF0000"/>
        </w:rPr>
        <w:drawing>
          <wp:inline distT="0" distB="0" distL="0" distR="0" wp14:anchorId="52AC0953" wp14:editId="2CEE9BE1">
            <wp:extent cx="4240288" cy="1409700"/>
            <wp:effectExtent l="0" t="0" r="8255" b="0"/>
            <wp:docPr id="2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4241010" cy="140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Default="007326DC" w:rsidP="007326DC"/>
    <w:p w:rsidR="007326DC" w:rsidRPr="00C24A91" w:rsidRDefault="007326DC" w:rsidP="007326DC"/>
    <w:p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7326DC"/>
    <w:p w:rsidR="007326DC" w:rsidRDefault="007326DC" w:rsidP="007326DC"/>
    <w:p w:rsidR="008F268A" w:rsidRPr="00C24A91" w:rsidRDefault="008F268A" w:rsidP="007326DC"/>
    <w:p w:rsidR="007326DC" w:rsidRDefault="007326DC" w:rsidP="007326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7326DC" w:rsidRDefault="007326DC" w:rsidP="007326DC"/>
    <w:p w:rsidR="009B3E80" w:rsidRPr="00944643" w:rsidRDefault="009B3E80" w:rsidP="007326DC"/>
    <w:p w:rsidR="00794709" w:rsidRDefault="00794709" w:rsidP="00794709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Пояснительная записка</w:t>
      </w:r>
    </w:p>
    <w:p w:rsidR="00794709" w:rsidRPr="00DB4FEC" w:rsidRDefault="00794709" w:rsidP="00DB4FEC">
      <w:pPr>
        <w:pStyle w:val="Default"/>
        <w:ind w:firstLine="567"/>
        <w:jc w:val="both"/>
        <w:rPr>
          <w:bCs/>
        </w:rPr>
      </w:pPr>
      <w:r>
        <w:t xml:space="preserve">Методические рекомендации по выполнению практических работ по учебной дисциплине </w:t>
      </w:r>
      <w:r>
        <w:rPr>
          <w:bCs/>
        </w:rPr>
        <w:t>ОП.</w:t>
      </w:r>
      <w:r w:rsidR="00DB4FEC">
        <w:rPr>
          <w:bCs/>
        </w:rPr>
        <w:t>03</w:t>
      </w:r>
      <w:r>
        <w:rPr>
          <w:bCs/>
        </w:rPr>
        <w:t xml:space="preserve"> </w:t>
      </w:r>
      <w:r w:rsidR="00DB4FEC">
        <w:t>Т</w:t>
      </w:r>
      <w:r w:rsidR="00DB4FEC" w:rsidRPr="00794709">
        <w:t>ехническое оснащение и организация рабочего места</w:t>
      </w:r>
      <w:r w:rsidR="00DB4FEC">
        <w:rPr>
          <w:bCs/>
        </w:rPr>
        <w:t xml:space="preserve"> </w:t>
      </w:r>
      <w:r>
        <w:t xml:space="preserve">разработаны в помощь студентам для самостоятельного выполнения ими практических работ, предусмотренных рабочей программой. Практические работы проводятся после изучения соответствующих разделов и тем учебной дисциплины. </w:t>
      </w:r>
    </w:p>
    <w:p w:rsidR="00794709" w:rsidRDefault="00794709" w:rsidP="0079470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Цель данных методических рекомендаций - оказать помощь студентам при выполнении практических работ и закреплении теоретических знаний по основным разделам учебной дисциплины. </w:t>
      </w:r>
    </w:p>
    <w:p w:rsidR="00794709" w:rsidRDefault="00794709" w:rsidP="00794709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>
        <w:rPr>
          <w:color w:val="000000"/>
        </w:rPr>
        <w:t xml:space="preserve">Выполнение практических работ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по профессии </w:t>
      </w:r>
      <w:r>
        <w:t>43.01.09 Повар, кондитер</w:t>
      </w:r>
      <w:r>
        <w:rPr>
          <w:b/>
        </w:rPr>
        <w:t>,</w:t>
      </w:r>
      <w:r>
        <w:t xml:space="preserve"> входящей в укрупненную группу специальностей/профессии </w:t>
      </w:r>
      <w:r>
        <w:rPr>
          <w:bCs/>
        </w:rPr>
        <w:t>43</w:t>
      </w:r>
      <w:r>
        <w:t>.00.00 Сервис и туризм.</w:t>
      </w:r>
    </w:p>
    <w:p w:rsidR="00794709" w:rsidRDefault="00794709" w:rsidP="00794709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794709" w:rsidRDefault="00794709" w:rsidP="0079470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Учебным планом на практические работы обучающихся предусмотрено </w:t>
      </w:r>
      <w:r>
        <w:rPr>
          <w:b/>
          <w:bCs/>
          <w:i/>
          <w:iCs/>
          <w:color w:val="000000"/>
        </w:rPr>
        <w:t xml:space="preserve">12 </w:t>
      </w:r>
      <w:r>
        <w:rPr>
          <w:color w:val="000000"/>
        </w:rPr>
        <w:t>часов.</w:t>
      </w:r>
    </w:p>
    <w:p w:rsidR="007326DC" w:rsidRPr="00832BAA" w:rsidRDefault="007326DC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b"/>
        <w:tblW w:w="9750" w:type="dxa"/>
        <w:tblLayout w:type="fixed"/>
        <w:tblLook w:val="04A0" w:firstRow="1" w:lastRow="0" w:firstColumn="1" w:lastColumn="0" w:noHBand="0" w:noVBand="1"/>
      </w:tblPr>
      <w:tblGrid>
        <w:gridCol w:w="509"/>
        <w:gridCol w:w="2779"/>
        <w:gridCol w:w="3483"/>
        <w:gridCol w:w="1701"/>
        <w:gridCol w:w="1278"/>
      </w:tblGrid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Тема практической работы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 w:rsidP="00CD2D06">
            <w:pPr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Вид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>ОК, ПК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pStyle w:val="TableParagraph"/>
              <w:ind w:left="10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№1.</w:t>
            </w:r>
          </w:p>
          <w:p w:rsidR="00794709" w:rsidRDefault="00794709" w:rsidP="00794709">
            <w:pPr>
              <w:jc w:val="both"/>
              <w:rPr>
                <w:rFonts w:eastAsiaTheme="minorEastAsia"/>
                <w:lang w:eastAsia="en-US"/>
              </w:rPr>
            </w:pPr>
            <w:r w:rsidRPr="00271F24">
              <w:t xml:space="preserve">Организация рабочих мест повара по обработке сырья: овощей, рыбы, мяса, птицы (по </w:t>
            </w:r>
            <w:r>
              <w:t>индивидуальным заданиям)</w:t>
            </w:r>
            <w:r w:rsidRPr="00C75809"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06" w:rsidRPr="00256498" w:rsidRDefault="00CD2D06" w:rsidP="00CD2D06">
            <w:pPr>
              <w:pStyle w:val="ac"/>
              <w:numPr>
                <w:ilvl w:val="0"/>
                <w:numId w:val="29"/>
              </w:numPr>
              <w:tabs>
                <w:tab w:val="left" w:pos="0"/>
                <w:tab w:val="left" w:pos="317"/>
              </w:tabs>
              <w:ind w:left="0" w:firstLine="0"/>
              <w:jc w:val="both"/>
            </w:pPr>
            <w:r w:rsidRPr="00256498">
              <w:t>Работа с наглядным и текстовым материалом.</w:t>
            </w:r>
          </w:p>
          <w:p w:rsidR="00794709" w:rsidRPr="00CD2D06" w:rsidRDefault="00CD2D06" w:rsidP="00CD2D06">
            <w:pPr>
              <w:tabs>
                <w:tab w:val="left" w:pos="0"/>
                <w:tab w:val="left" w:pos="317"/>
              </w:tabs>
              <w:jc w:val="both"/>
              <w:rPr>
                <w:rFonts w:eastAsiaTheme="minorHAnsi"/>
                <w:highlight w:val="yellow"/>
              </w:rPr>
            </w:pPr>
            <w:r>
              <w:t>2.</w:t>
            </w:r>
            <w:r w:rsidRPr="00256498"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ОК 1-7, 9, 10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1.1-1.5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2.1-2.8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3.1-3.6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4.1-4.5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№2.</w:t>
            </w:r>
          </w:p>
          <w:p w:rsidR="00794709" w:rsidRDefault="00794709" w:rsidP="00794709">
            <w:pPr>
              <w:jc w:val="both"/>
              <w:rPr>
                <w:rFonts w:eastAsiaTheme="minorEastAsia"/>
                <w:lang w:eastAsia="en-US"/>
              </w:rPr>
            </w:pPr>
            <w:r w:rsidRPr="00271F24">
              <w:t>Организация рабочих мест повара по приготовлению холодной кулинарной продукции</w:t>
            </w:r>
            <w:r>
              <w:t xml:space="preserve"> (по индивидуальным заданиям).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06" w:rsidRPr="00256498" w:rsidRDefault="00CD2D06" w:rsidP="00CD2D06">
            <w:pPr>
              <w:tabs>
                <w:tab w:val="left" w:pos="0"/>
                <w:tab w:val="left" w:pos="317"/>
              </w:tabs>
              <w:jc w:val="both"/>
            </w:pPr>
            <w:r>
              <w:t>1.</w:t>
            </w:r>
            <w:r w:rsidRPr="00256498">
              <w:t>Работа с наглядным и текстовым материалом.</w:t>
            </w:r>
          </w:p>
          <w:p w:rsidR="00794709" w:rsidRPr="0095664A" w:rsidRDefault="00CD2D06" w:rsidP="00CD2D06">
            <w:pPr>
              <w:tabs>
                <w:tab w:val="left" w:pos="0"/>
                <w:tab w:val="left" w:pos="317"/>
              </w:tabs>
              <w:jc w:val="both"/>
              <w:rPr>
                <w:rFonts w:eastAsiaTheme="minorEastAsia"/>
                <w:highlight w:val="yellow"/>
                <w:lang w:eastAsia="en-US"/>
              </w:rPr>
            </w:pPr>
            <w:r>
              <w:t>2.</w:t>
            </w:r>
            <w:r w:rsidRPr="00256498"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ОК 1-7, 9, 10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1.1-1.5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2.1-2.8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3.1-3.6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4.1-4.5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271F24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№3.</w:t>
            </w:r>
          </w:p>
          <w:p w:rsidR="00794709" w:rsidRDefault="00794709" w:rsidP="00794709">
            <w:pPr>
              <w:jc w:val="both"/>
              <w:rPr>
                <w:rFonts w:eastAsiaTheme="minorEastAsia"/>
                <w:lang w:eastAsia="en-US"/>
              </w:rPr>
            </w:pPr>
            <w:r w:rsidRPr="00271F24">
              <w:t>Организация рабочих мест повара по приготовлению горячей кулинарной продукции (по индивидуальным заданиям)</w:t>
            </w:r>
            <w:r w:rsidRPr="00C75809"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06" w:rsidRPr="00CD2D06" w:rsidRDefault="00CD2D06" w:rsidP="00CD2D06">
            <w:pPr>
              <w:pStyle w:val="ac"/>
              <w:numPr>
                <w:ilvl w:val="0"/>
                <w:numId w:val="18"/>
              </w:numPr>
              <w:tabs>
                <w:tab w:val="left" w:pos="0"/>
                <w:tab w:val="left" w:pos="317"/>
              </w:tabs>
              <w:ind w:left="0"/>
              <w:jc w:val="both"/>
            </w:pPr>
            <w:r>
              <w:t>1.</w:t>
            </w:r>
            <w:r w:rsidRPr="00CD2D06">
              <w:t>Работа с наглядным и текстовым материалом.</w:t>
            </w:r>
          </w:p>
          <w:p w:rsidR="00794709" w:rsidRPr="00CD2D06" w:rsidRDefault="00CD2D06" w:rsidP="00CD2D06">
            <w:pPr>
              <w:pStyle w:val="TableParagraph"/>
              <w:numPr>
                <w:ilvl w:val="0"/>
                <w:numId w:val="18"/>
              </w:numPr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 w:rsidRPr="00CD2D06">
              <w:rPr>
                <w:sz w:val="24"/>
                <w:szCs w:val="24"/>
              </w:rPr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ОК 1-7, 9, 10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1.1-1.5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2.1-2.8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3.1-3.6</w:t>
            </w:r>
          </w:p>
          <w:p w:rsidR="00794709" w:rsidRPr="00271F24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71F24">
              <w:t>ПК 4.1-4.5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271F24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Pr="00C758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№4.</w:t>
            </w:r>
          </w:p>
          <w:p w:rsidR="00794709" w:rsidRDefault="00794709" w:rsidP="00794709">
            <w:pPr>
              <w:jc w:val="both"/>
              <w:rPr>
                <w:rFonts w:eastAsiaTheme="minorEastAsia"/>
                <w:lang w:eastAsia="en-US"/>
              </w:rPr>
            </w:pPr>
            <w:r w:rsidRPr="00271F24">
              <w:t xml:space="preserve">Изучение правил безопасной эксплуатации </w:t>
            </w:r>
            <w:r w:rsidRPr="00271F24">
              <w:lastRenderedPageBreak/>
              <w:t>обору</w:t>
            </w:r>
            <w:r>
              <w:t xml:space="preserve">дования для обработки овощей и </w:t>
            </w:r>
            <w:r w:rsidRPr="00271F24">
              <w:t>картофеля.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06" w:rsidRPr="00256498" w:rsidRDefault="00CD2D06" w:rsidP="00CD2D06">
            <w:pPr>
              <w:pStyle w:val="ac"/>
              <w:tabs>
                <w:tab w:val="left" w:pos="0"/>
                <w:tab w:val="left" w:pos="317"/>
              </w:tabs>
              <w:ind w:left="0"/>
              <w:jc w:val="both"/>
            </w:pPr>
            <w:r>
              <w:lastRenderedPageBreak/>
              <w:t>1.</w:t>
            </w:r>
            <w:r w:rsidRPr="00256498">
              <w:t>Работа с наглядным и текстовым материалом.</w:t>
            </w:r>
          </w:p>
          <w:p w:rsidR="00794709" w:rsidRPr="0095664A" w:rsidRDefault="00CD2D06" w:rsidP="00CD2D06">
            <w:pPr>
              <w:pStyle w:val="ac"/>
              <w:tabs>
                <w:tab w:val="left" w:pos="0"/>
                <w:tab w:val="left" w:pos="317"/>
              </w:tabs>
              <w:ind w:left="0"/>
              <w:jc w:val="both"/>
              <w:rPr>
                <w:rFonts w:eastAsiaTheme="minorHAnsi"/>
                <w:highlight w:val="yellow"/>
              </w:rPr>
            </w:pPr>
            <w:r>
              <w:t>2.</w:t>
            </w:r>
            <w:r w:rsidRPr="00256498"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47CB">
              <w:t>ОК 1-7, 9, 10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2.1-2.8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3.1-3.6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4.1-4.5</w:t>
            </w:r>
          </w:p>
          <w:p w:rsid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5.1-5.5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Pr="00C758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№5.</w:t>
            </w:r>
          </w:p>
          <w:p w:rsidR="00794709" w:rsidRDefault="00794709" w:rsidP="00794709">
            <w:pPr>
              <w:jc w:val="both"/>
              <w:rPr>
                <w:rFonts w:eastAsiaTheme="minorEastAsia"/>
                <w:lang w:eastAsia="en-US"/>
              </w:rPr>
            </w:pPr>
            <w:r w:rsidRPr="002A1A51">
              <w:t>Изучение правил безопасной эксплуатации оборудования для обработки мяса и рыбы</w:t>
            </w:r>
            <w:r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06" w:rsidRPr="00CD2D06" w:rsidRDefault="00CD2D06" w:rsidP="00CD2D06">
            <w:pPr>
              <w:pStyle w:val="ac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0"/>
              <w:jc w:val="both"/>
            </w:pPr>
            <w:r>
              <w:t>1.</w:t>
            </w:r>
            <w:r w:rsidRPr="00CD2D06">
              <w:t>Работа с наглядным и текстовым материалом.</w:t>
            </w:r>
          </w:p>
          <w:p w:rsidR="00794709" w:rsidRPr="00CD2D06" w:rsidRDefault="00CD2D06" w:rsidP="00CD2D06">
            <w:pPr>
              <w:pStyle w:val="ac"/>
              <w:numPr>
                <w:ilvl w:val="0"/>
                <w:numId w:val="20"/>
              </w:numPr>
              <w:tabs>
                <w:tab w:val="left" w:pos="0"/>
                <w:tab w:val="left" w:pos="317"/>
              </w:tabs>
              <w:ind w:left="0"/>
              <w:jc w:val="both"/>
              <w:rPr>
                <w:rFonts w:eastAsiaTheme="minorHAnsi"/>
              </w:rPr>
            </w:pPr>
            <w:r>
              <w:t>2.</w:t>
            </w:r>
            <w:r w:rsidRPr="00CD2D06"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47CB">
              <w:t>ОК 1-7, 9, 10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2.1-2.8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3.1-3.6</w:t>
            </w:r>
          </w:p>
          <w:p w:rsidR="00794709" w:rsidRPr="00B647CB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4.1-4.5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94709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64A" w:rsidRPr="002C0D00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7F3EF0">
              <w:rPr>
                <w:b/>
              </w:rPr>
              <w:t>Практическ</w:t>
            </w:r>
            <w:r>
              <w:rPr>
                <w:b/>
              </w:rPr>
              <w:t>ое занятие №6.</w:t>
            </w:r>
          </w:p>
          <w:p w:rsidR="00794709" w:rsidRDefault="0095664A" w:rsidP="0095664A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eastAsiaTheme="minorHAnsi"/>
                <w:b/>
              </w:rPr>
            </w:pPr>
            <w:r w:rsidRPr="00B647CB">
              <w:t>Изучение правил безопасной эксплуатации теплового оборудования</w:t>
            </w:r>
            <w:r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06" w:rsidRPr="00CD2D06" w:rsidRDefault="00CD2D06" w:rsidP="00CD2D06">
            <w:pPr>
              <w:pStyle w:val="ac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0"/>
              <w:jc w:val="both"/>
            </w:pPr>
            <w:r>
              <w:t>1.</w:t>
            </w:r>
            <w:r w:rsidRPr="00CD2D06">
              <w:t>Работа с наглядным и текстовым материалом.</w:t>
            </w:r>
          </w:p>
          <w:p w:rsidR="00794709" w:rsidRPr="00CD2D06" w:rsidRDefault="00CD2D06" w:rsidP="00CD2D06">
            <w:pPr>
              <w:pStyle w:val="TableParagraph"/>
              <w:numPr>
                <w:ilvl w:val="0"/>
                <w:numId w:val="21"/>
              </w:numPr>
              <w:ind w:left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 w:rsidRPr="00CD2D06">
              <w:rPr>
                <w:sz w:val="24"/>
                <w:szCs w:val="24"/>
              </w:rPr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09" w:rsidRDefault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ПК 1.2-1.5 2.2-2.5</w:t>
            </w:r>
          </w:p>
          <w:p w:rsidR="00794709" w:rsidRDefault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3.2-3.5 </w:t>
            </w:r>
          </w:p>
          <w:p w:rsidR="00794709" w:rsidRDefault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4.2-4.5 </w:t>
            </w:r>
          </w:p>
          <w:p w:rsidR="00794709" w:rsidRDefault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5.2-5.5 </w:t>
            </w:r>
          </w:p>
          <w:p w:rsidR="00794709" w:rsidRPr="00794709" w:rsidRDefault="00794709" w:rsidP="007947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ОК1-ОК5, ОК9, ОК10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95664A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5664A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Default="009566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7F3EF0">
              <w:rPr>
                <w:b/>
              </w:rPr>
              <w:t>Практическ</w:t>
            </w:r>
            <w:r>
              <w:rPr>
                <w:b/>
              </w:rPr>
              <w:t>ое занятие №7.</w:t>
            </w:r>
          </w:p>
          <w:p w:rsidR="0095664A" w:rsidRPr="007F3EF0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647CB">
              <w:t>Изучение правил безопасной эксплуатации мн</w:t>
            </w:r>
            <w:r>
              <w:t xml:space="preserve">огофункционального теплового  </w:t>
            </w:r>
            <w:r w:rsidRPr="00B647CB">
              <w:t>оборудования</w:t>
            </w:r>
            <w:r w:rsidRPr="00C75809"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06" w:rsidRPr="00256498" w:rsidRDefault="00CD2D06" w:rsidP="00CD2D06">
            <w:pPr>
              <w:pStyle w:val="ac"/>
              <w:tabs>
                <w:tab w:val="left" w:pos="0"/>
                <w:tab w:val="left" w:pos="317"/>
              </w:tabs>
              <w:ind w:left="0"/>
              <w:jc w:val="both"/>
            </w:pPr>
            <w:r>
              <w:t>1.</w:t>
            </w:r>
            <w:r w:rsidRPr="00256498">
              <w:t>Работа с наглядным и текстовым материалом.</w:t>
            </w:r>
          </w:p>
          <w:p w:rsidR="0095664A" w:rsidRDefault="00CD2D06" w:rsidP="00CD2D06">
            <w:pPr>
              <w:pStyle w:val="TableParagraph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 w:rsidRPr="00256498">
              <w:rPr>
                <w:sz w:val="24"/>
                <w:szCs w:val="24"/>
              </w:rPr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47CB">
              <w:t>ОК 1-7, 9, 10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 xml:space="preserve">ПК 1.1-1.5 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2.1-2.8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3.1-3.6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4.1-4.5</w:t>
            </w:r>
          </w:p>
          <w:p w:rsidR="0095664A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B647CB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Default="009566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5664A" w:rsidTr="00794709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Default="009566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Pr="007F3EF0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</w:t>
            </w:r>
            <w:r w:rsidRPr="007F3EF0">
              <w:rPr>
                <w:b/>
              </w:rPr>
              <w:t xml:space="preserve"> </w:t>
            </w:r>
            <w:r>
              <w:rPr>
                <w:b/>
              </w:rPr>
              <w:t>занятие №8</w:t>
            </w:r>
            <w:r w:rsidRPr="007F3EF0">
              <w:rPr>
                <w:b/>
              </w:rPr>
              <w:t>.</w:t>
            </w:r>
          </w:p>
          <w:p w:rsidR="0095664A" w:rsidRPr="007F3EF0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F3EF0">
              <w:t>Изучение правил безопасной эксплуатации холодильного оборудования</w:t>
            </w:r>
            <w:r>
              <w:t>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06" w:rsidRPr="00256498" w:rsidRDefault="00CD2D06" w:rsidP="00CD2D06">
            <w:pPr>
              <w:pStyle w:val="ac"/>
              <w:tabs>
                <w:tab w:val="left" w:pos="0"/>
                <w:tab w:val="left" w:pos="317"/>
              </w:tabs>
              <w:ind w:left="0"/>
              <w:jc w:val="both"/>
            </w:pPr>
            <w:r>
              <w:t>1.</w:t>
            </w:r>
            <w:r w:rsidRPr="00256498">
              <w:t>Работа с наглядным и текстовым материалом.</w:t>
            </w:r>
          </w:p>
          <w:p w:rsidR="0095664A" w:rsidRDefault="00CD2D06" w:rsidP="00CD2D06">
            <w:pPr>
              <w:pStyle w:val="TableParagraph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 w:rsidRPr="00256498">
              <w:rPr>
                <w:sz w:val="24"/>
                <w:szCs w:val="24"/>
              </w:rPr>
              <w:t>Работа по решению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647CB">
              <w:t>ОК 1-7, 9, 10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 xml:space="preserve">ПК 1.1-1.5 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2.1-2.8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3.1-3.6</w:t>
            </w:r>
          </w:p>
          <w:p w:rsidR="0095664A" w:rsidRPr="00B647CB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647CB">
              <w:t>ПК 4.1-4.5</w:t>
            </w:r>
          </w:p>
          <w:p w:rsidR="0095664A" w:rsidRDefault="0095664A" w:rsidP="00956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B647CB">
              <w:t>ПК 5.1-5.5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64A" w:rsidRDefault="009566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94709" w:rsidTr="00794709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 w:rsidP="00CD2D06">
            <w:pPr>
              <w:jc w:val="right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09" w:rsidRDefault="00794709">
            <w:pPr>
              <w:jc w:val="center"/>
              <w:rPr>
                <w:rFonts w:eastAsiaTheme="minorEastAsia"/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</w:tbl>
    <w:p w:rsidR="007326DC" w:rsidRPr="00794709" w:rsidRDefault="007326DC" w:rsidP="0079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95664A" w:rsidRDefault="0095664A" w:rsidP="0095664A">
      <w:pPr>
        <w:ind w:firstLine="709"/>
        <w:jc w:val="both"/>
      </w:pPr>
      <w:r>
        <w:rPr>
          <w:b/>
          <w:bCs/>
        </w:rPr>
        <w:t xml:space="preserve">Критерии оценки: </w:t>
      </w:r>
      <w:r>
        <w:t xml:space="preserve">При оценке практической  работы учитывается последовательность и правильность выполнения, аккуратность, полнота ответов на поставленные вопросы. </w:t>
      </w:r>
    </w:p>
    <w:p w:rsidR="0095664A" w:rsidRDefault="0095664A" w:rsidP="0095664A">
      <w:pPr>
        <w:ind w:firstLine="709"/>
        <w:jc w:val="both"/>
      </w:pPr>
      <w:r>
        <w:t>Выполненная работа подлежит защите – устное обоснование проделанной работы.</w:t>
      </w:r>
    </w:p>
    <w:p w:rsidR="0095664A" w:rsidRDefault="0095664A" w:rsidP="0095664A">
      <w:pPr>
        <w:ind w:firstLine="709"/>
        <w:jc w:val="both"/>
      </w:pPr>
      <w:r>
        <w:t>Оценку «Отлично» получает обучающийся, выполнивший все требования;</w:t>
      </w:r>
    </w:p>
    <w:p w:rsidR="0095664A" w:rsidRDefault="0095664A" w:rsidP="0095664A">
      <w:pPr>
        <w:ind w:firstLine="709"/>
        <w:jc w:val="both"/>
      </w:pPr>
      <w:r>
        <w:t>«Хорошо» –  допущены незначительные ошибки в оформлении и  хорошо знает теоретический материал;</w:t>
      </w:r>
    </w:p>
    <w:p w:rsidR="0095664A" w:rsidRDefault="0095664A" w:rsidP="0095664A">
      <w:pPr>
        <w:ind w:firstLine="709"/>
        <w:jc w:val="both"/>
      </w:pPr>
      <w:r>
        <w:t xml:space="preserve">«Удовлетворительно» – допущены ошибки в оформлении и неполное владение материалом. </w:t>
      </w:r>
    </w:p>
    <w:p w:rsidR="0095664A" w:rsidRDefault="0095664A" w:rsidP="009566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Неаккуратно и с ошибками оформленная работа к сдаче не допускается и не заслушивается. </w:t>
      </w:r>
    </w:p>
    <w:p w:rsidR="0095664A" w:rsidRDefault="0095664A" w:rsidP="009566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5664A" w:rsidRDefault="0095664A" w:rsidP="0095664A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 1.</w:t>
      </w:r>
    </w:p>
    <w:p w:rsidR="0095664A" w:rsidRPr="0095664A" w:rsidRDefault="0095664A" w:rsidP="0095664A">
      <w:pPr>
        <w:ind w:firstLine="709"/>
        <w:jc w:val="center"/>
        <w:rPr>
          <w:b/>
        </w:rPr>
      </w:pPr>
      <w:r>
        <w:rPr>
          <w:b/>
          <w:bCs/>
        </w:rPr>
        <w:t xml:space="preserve">Тема: </w:t>
      </w:r>
      <w:r w:rsidRPr="0095664A">
        <w:rPr>
          <w:b/>
        </w:rPr>
        <w:t>Организация рабочих мест повара по обработке сырья: овощей, рыбы, мяса, птицы (по индивидуальным заданиям).</w:t>
      </w:r>
    </w:p>
    <w:p w:rsidR="0095664A" w:rsidRDefault="0095664A" w:rsidP="0095664A">
      <w:pPr>
        <w:ind w:firstLine="709"/>
        <w:jc w:val="center"/>
        <w:rPr>
          <w:b/>
        </w:rPr>
      </w:pPr>
    </w:p>
    <w:p w:rsidR="0095664A" w:rsidRPr="0061772B" w:rsidRDefault="0095664A" w:rsidP="0095664A">
      <w:pPr>
        <w:ind w:firstLine="709"/>
        <w:jc w:val="both"/>
        <w:rPr>
          <w:b/>
        </w:rPr>
      </w:pPr>
      <w:r w:rsidRPr="0061772B">
        <w:rPr>
          <w:b/>
        </w:rPr>
        <w:t>Цель работы:</w:t>
      </w:r>
      <w:r w:rsidR="0061772B" w:rsidRPr="0061772B">
        <w:t xml:space="preserve"> </w:t>
      </w:r>
      <w:r w:rsidRPr="0061772B">
        <w:t>изучить организацию работы заготовочных цехов предприятий общественного питания, их назначение, организацию процесса производства продукции, виды оборудования, инвентаря, производственных цехов.</w:t>
      </w:r>
      <w:r w:rsidRPr="0061772B">
        <w:rPr>
          <w:b/>
        </w:rPr>
        <w:t xml:space="preserve"> </w:t>
      </w:r>
    </w:p>
    <w:p w:rsidR="0095664A" w:rsidRPr="0061772B" w:rsidRDefault="0095664A" w:rsidP="0061772B">
      <w:pPr>
        <w:ind w:firstLine="709"/>
        <w:jc w:val="center"/>
        <w:rPr>
          <w:b/>
        </w:rPr>
      </w:pPr>
      <w:r w:rsidRPr="0061772B">
        <w:rPr>
          <w:b/>
        </w:rPr>
        <w:t>Теоретические основы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Для производства продукции или выполнения той или иной ста-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lastRenderedPageBreak/>
        <w:t>дии технологического процесса на предприятии организуют следующие цеха: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– заготовочные (овощной, мясо-рыбный);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– доготовочные (горячий, холодный);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– специализированный (кондитерский).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t>В каждом цехе организуются технологические линии. Технологической линией называется участок производства, оснащённый необходимым оборудованием для определённого технологического процесса.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Кроме цехов на производстве имеются вспомогательные помещения: моечная столовой посуды, моечная и кладовая тары и т.д.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t>Соотношение отдельных подразделений предприятия (цехов, отделений, вспомогательных помещений) определяют структуру производства. На данном предприятии установлена бесцеховая структура, при которой для разграничения различных технологических процессов по видам обрабатываемого сырья и способам кулинарной обработки цеха выделяются условно.</w:t>
      </w:r>
    </w:p>
    <w:p w:rsidR="0061772B" w:rsidRDefault="0061772B" w:rsidP="0061772B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t>Важным фактором успешной работы цехов является правильная организация рабочих мест. На предприятии с бесцеховой структуройпроизводства организуются универсальные рабочие места, где осуществляется несколько неоднородных технологических операций. В каждом производственном цехе организуют несколько рабочих мест, расположенных по ходу технологического процесса. Каждое рабочее место должно быть обеспечено достаточным количеством ин</w:t>
      </w:r>
      <w:r>
        <w:t>струментов, инвентаря и посуды.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t>Посуду и инвентарь подбирают в соответствии с нормами оснащения.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t>Кафе – предприятие общественного питания с полным производственным циклом, где выполняются все стадии технологического</w:t>
      </w:r>
    </w:p>
    <w:p w:rsidR="0061772B" w:rsidRPr="0061772B" w:rsidRDefault="0061772B" w:rsidP="0061772B">
      <w:pPr>
        <w:pStyle w:val="af"/>
        <w:spacing w:before="0" w:beforeAutospacing="0" w:after="0" w:afterAutospacing="0" w:line="294" w:lineRule="atLeast"/>
        <w:jc w:val="both"/>
      </w:pPr>
      <w:r w:rsidRPr="0061772B">
        <w:t>процесса по приготовлению пищи, ее реализации. В кафе организованы мясо-рыбный и овощной цеха. В заготовительных цехах производят механическую обработку мяса, рыбы, птицы, овощей и выработку полуфабрикатов для снабжения ими горячего цеха своего предприятия, а также доготовочных предприятий (филиалов), магазинов кулинарии, мелкорозничной сети</w:t>
      </w:r>
    </w:p>
    <w:p w:rsidR="0095664A" w:rsidRDefault="0095664A" w:rsidP="0095664A">
      <w:pPr>
        <w:ind w:firstLine="709"/>
        <w:jc w:val="both"/>
      </w:pPr>
      <w:r>
        <w:t xml:space="preserve"> </w:t>
      </w:r>
    </w:p>
    <w:p w:rsidR="0061772B" w:rsidRDefault="0061772B" w:rsidP="0061772B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 2.</w:t>
      </w:r>
    </w:p>
    <w:p w:rsidR="007326DC" w:rsidRDefault="0061772B" w:rsidP="0061772B">
      <w:pPr>
        <w:ind w:firstLine="709"/>
        <w:jc w:val="center"/>
        <w:rPr>
          <w:b/>
        </w:rPr>
      </w:pPr>
      <w:r>
        <w:rPr>
          <w:b/>
        </w:rPr>
        <w:t xml:space="preserve">Тема: </w:t>
      </w:r>
      <w:r w:rsidRPr="0061772B">
        <w:rPr>
          <w:b/>
        </w:rPr>
        <w:t>Организация рабочих мест повара по приготовлению холодной кулинарной продукции (по индивидуальным заданиям).</w:t>
      </w:r>
    </w:p>
    <w:p w:rsidR="0061772B" w:rsidRDefault="0061772B" w:rsidP="0061772B">
      <w:pPr>
        <w:ind w:firstLine="709"/>
        <w:rPr>
          <w:b/>
        </w:rPr>
      </w:pP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Цель работы:</w:t>
      </w:r>
      <w:r w:rsidRPr="0061772B">
        <w:t> изучить организацию работы доготовочных цехов предприятий общественного питания, их назначение, организацию процесса производства продукции, виды оборудования, инвентаря, производственных цехов.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Теоретическая часть: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Холодный цех предназначен для приготовления, порционирования и оформления холодных блюд и закусок, сладких блюд и холодных супов. Помещение цеха располагают таким образом, чтобы обеспечить связь с горячим цехом, сервизной, раздаточной, торговым залом.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В цехе организуют линии приготовления холодных блюд и закусок, холодных первых блюд, сладких блюд и холодных напитков с выделением следующих рабочих мест:</w:t>
      </w:r>
      <w:r w:rsidRPr="0061772B">
        <w:br/>
        <w:t>для нарезания сырых и вареных овощей, заправки, порционирования и оформления салатов и винегретов;</w:t>
      </w:r>
    </w:p>
    <w:p w:rsidR="0061772B" w:rsidRPr="0061772B" w:rsidRDefault="0061772B" w:rsidP="00F81A38">
      <w:pPr>
        <w:numPr>
          <w:ilvl w:val="0"/>
          <w:numId w:val="22"/>
        </w:numPr>
        <w:spacing w:line="294" w:lineRule="atLeast"/>
        <w:ind w:left="0"/>
        <w:jc w:val="both"/>
      </w:pPr>
      <w:r w:rsidRPr="0061772B">
        <w:t>нарезания гастрономических мясных и рыбных продуктов, порционирования и оформления блюд и бутербродов;</w:t>
      </w:r>
    </w:p>
    <w:p w:rsidR="0061772B" w:rsidRPr="0061772B" w:rsidRDefault="0061772B" w:rsidP="00F81A38">
      <w:pPr>
        <w:numPr>
          <w:ilvl w:val="0"/>
          <w:numId w:val="22"/>
        </w:numPr>
        <w:spacing w:line="294" w:lineRule="atLeast"/>
        <w:ind w:left="0"/>
        <w:jc w:val="both"/>
      </w:pPr>
      <w:r w:rsidRPr="0061772B">
        <w:t>приготовления заливных блюд;</w:t>
      </w:r>
    </w:p>
    <w:p w:rsidR="0061772B" w:rsidRPr="0061772B" w:rsidRDefault="0061772B" w:rsidP="00F81A38">
      <w:pPr>
        <w:numPr>
          <w:ilvl w:val="0"/>
          <w:numId w:val="22"/>
        </w:numPr>
        <w:spacing w:line="294" w:lineRule="atLeast"/>
        <w:ind w:left="0"/>
        <w:jc w:val="both"/>
      </w:pPr>
      <w:r w:rsidRPr="0061772B">
        <w:t>соединения компонентов и порционирования холодных супов (нарезать продукты можно на первом рабочем месте);</w:t>
      </w:r>
    </w:p>
    <w:p w:rsidR="0061772B" w:rsidRPr="0061772B" w:rsidRDefault="0061772B" w:rsidP="00F81A38">
      <w:pPr>
        <w:numPr>
          <w:ilvl w:val="0"/>
          <w:numId w:val="22"/>
        </w:numPr>
        <w:spacing w:line="294" w:lineRule="atLeast"/>
        <w:ind w:left="0"/>
        <w:jc w:val="both"/>
      </w:pPr>
      <w:r w:rsidRPr="0061772B">
        <w:t>приготовления и порционирования сладких блюд и холодных напитков.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 xml:space="preserve">Рабочие места следует располагать по ходу технологического процесса. Их оборудуют следующими модулированными секциями-столами: СОЭСМ-2 с охлаждаемым шкафом, СОЭСМ-3 с </w:t>
      </w:r>
      <w:r w:rsidRPr="0061772B">
        <w:rPr>
          <w:shd w:val="clear" w:color="auto" w:fill="FFFFFF"/>
        </w:rPr>
        <w:lastRenderedPageBreak/>
        <w:t>охлаждаемым шкафом, горкой и емкостью для хранения компонентов холодных блюд; СМВСМ со встроенной моечной ванной; СМСМ для хранений специй, кухонной посуды, инвентаря, установки и подключения к электросети средств малой механизации.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Рабочие места должны быть оснащены также различными видами механического оборудования: машиной для нарезания гастрономических продуктов типа МРГ-300А или МРГУ-370; машиной для нарезания вареных овощей типа МРОВ-160; универсальным приводом для холодного цеха типа ПХ-0,6, в состав которого входят следующие типы сменных механизмов: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МС25-2001 - для перемешивания салатов и винегретов (10 кг на одну загрузку);</w:t>
      </w:r>
      <w:r w:rsidR="00F81A38">
        <w:rPr>
          <w:shd w:val="clear" w:color="auto" w:fill="FFFFFF"/>
        </w:rPr>
        <w:t xml:space="preserve"> </w:t>
      </w:r>
      <w:r w:rsidRPr="0061772B">
        <w:rPr>
          <w:shd w:val="clear" w:color="auto" w:fill="FFFFFF"/>
        </w:rPr>
        <w:t>МСЗ-40 - соковыжималка; МС4-20 - взбивалка;</w:t>
      </w:r>
      <w:r w:rsidRPr="0061772B">
        <w:t> </w:t>
      </w:r>
      <w:r w:rsidRPr="0061772B">
        <w:rPr>
          <w:shd w:val="clear" w:color="auto" w:fill="FFFFFF"/>
        </w:rPr>
        <w:t>МС18-160 -для нарезания вареных овощей;МС27-40 - для нарезания свежих овощей и фруктов.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Продукты хранят в холодильных шкафах, низкотемпературных прилавках. Для приготовления пищевого льда используют льдогенераторы жидкого мороженого - фризеры.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Блюда порционируют с помощью настольных циферблатных весов (грузоподъемностью 2 кг).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В холодном цехе используют разнообразный инвентарь: ножи гастрономические (для ветчины, колбасы); сырные, карбовочные (для фигурного нарезания овощей, сливочного масла); скребки для сливочного масла, ножи поварской тройки (для нарезания сырых и вареных овощей); яйцерезки (для нарезания яиц дольками или кружочками); формы для паштета (разъемные), желе, крема; лотки для заливных блюд; ложки для мороженого.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Разделочные доски, инструмент, инвентарь должны иметь маркировку.</w:t>
      </w:r>
      <w:r w:rsidRPr="0061772B">
        <w:br/>
      </w:r>
      <w:r w:rsidRPr="0061772B">
        <w:rPr>
          <w:shd w:val="clear" w:color="auto" w:fill="FFFFFF"/>
        </w:rPr>
        <w:t>Характеристика рабочих мест. На рабочем месте для приготовления салатов и винегретов устанавливают стол со встроенной ванной для обработки свежих огурцов, помидоров и зелени. На столе находится разделочная доска с маркировкой ОС для нарезания сырых овощей. На отдельном столе со встроенным холодильным шкафом находится доска с маркировкой ОВ для нарезания вареных овощей и овощерезки. Кроме того, используют универсальный привод, устанавливаемый в холодных цехах, в состав которого входят овощерезки для измельчения сырых и вареных овощей и механизм для перемешивания салатов и винегретов. Вручную перемешивание осуществляют в лотках или котлах с помощью веселки.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Порционирование салатов и винегретов осуществляют на том же столе, на котором нарезают овощи. При этом используют весы типа ВНЦ-2, закусочные тарелки, салатники, ложки для раскладывания салатов. Весы для взвешивания порций салата располагают перед работником, справа помещают лоток для заправленного салата и мерный инвентарь, слева - столовую посуду. Продукты для оформления блюд готовят на этом же рабочем месте заранее и хранят их в охлаждаемой горке.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На рабочем месте для приготовления блюд из гастрономических продуктов и для бутербродов устанавливают стол, оснащенный средствами малой механизации и стол с охлаждением, машину для нарезания гастрономических продуктов, маслоделитель, весы типа ВНЦ-2. Для нарезания продуктов используют разделочную доску, ножи для сыра, гастрономические, карбовочные, яйцерезки, скребки для масла и т. п.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На рабочем месте для приготовления заливных блюд целесообразно установить стол с охлаждением и холодильный шкаф. Для нарезания мясных и рыбных продуктов используют разделочную доску с маркировкой MB и РВ, ножи поварской тройки. Порции взвешивают на весах типа ВНЦ-2 и укладывают в лотки или формы. На этом же столе заранее подготавливают украшения из вареных овощей, яиц и зелени. При этом используют фигурные выемки и карбовочный нож. Приготовленные блюда украшают и заливают ланспигом, затем охлаждают. При отпуске их делят на части и укладывают с помощью лопатки на тарелки.</w:t>
      </w:r>
    </w:p>
    <w:p w:rsidR="00F81A38" w:rsidRDefault="0061772B" w:rsidP="00F81A38">
      <w:pPr>
        <w:spacing w:line="294" w:lineRule="atLeast"/>
        <w:ind w:firstLine="708"/>
        <w:jc w:val="both"/>
        <w:rPr>
          <w:shd w:val="clear" w:color="auto" w:fill="FFFFFF"/>
        </w:rPr>
      </w:pPr>
      <w:r w:rsidRPr="0061772B">
        <w:rPr>
          <w:shd w:val="clear" w:color="auto" w:fill="FFFFFF"/>
        </w:rPr>
        <w:t>Рабочее место для приготовления холодных супов должно быть расположено рядом с рабочим местом по приготовлению салатов и винегретов, а в небольших предприятиях может быть совмещено с ним. Для таких холодных супов, как окрошка, ботвинья, свекольник, вареные и сырые овощи нарезают на овощерезках, входящих в состав универсального привода для холодных цехов типа ПХ-0,6. Для нарезания зеленого лука используют устройство для нарезания зелени УНЗ. Супы заправляют в наплитных котлах. Продукты, входящие в состав холодных супов</w:t>
      </w:r>
      <w:r w:rsidR="00F81A38">
        <w:rPr>
          <w:shd w:val="clear" w:color="auto" w:fill="FFFFFF"/>
        </w:rPr>
        <w:t>, варят заранее в горячем цехе.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lastRenderedPageBreak/>
        <w:t>Холодные супы отпускают в суповых мисках или глубоких тарелках.</w:t>
      </w:r>
      <w:r w:rsidRPr="0061772B">
        <w:br/>
      </w:r>
      <w:r w:rsidRPr="0061772B">
        <w:rPr>
          <w:shd w:val="clear" w:color="auto" w:fill="FFFFFF"/>
        </w:rPr>
        <w:t>Рабочее место для приготовления сладких блюд и холодных сладких супов оснащают столом с ванной и столом с охлаждением. Это рабочее место желательно располагать рядом с рабочим местом по приготовлению салатов и винегретов. Поступающие в цех ягоды и фрукты тщательно промывают, обсушивают и отпускают в натуральном виде, со сливками, с сахаром или используют для приготовления компотов, киселей, фруктовых отваров. При переработке большого количества фруктов их моют в овощном цехе.</w:t>
      </w:r>
      <w:r w:rsidRPr="0061772B">
        <w:br/>
      </w:r>
      <w:r w:rsidRPr="0061772B">
        <w:rPr>
          <w:shd w:val="clear" w:color="auto" w:fill="FFFFFF"/>
        </w:rPr>
        <w:t>При приготовлении желированных сладких блюд из фруктов и ягод отжимают сок с помощью соковыжималки МС-3-40, входящей в комплект универсальной кухонной машины ПХ-0,6.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Фруктовые отвары, гарниры к сладким блюдам, сиропы для желированных блюд, компоты, кисели варят в горячем цехе. Приготовленный для желе сироп разливают по формам и лоткам. Сироп для мусса взбивают, а затем разливают по формам. Сладкие блюда охлаждают в холодном цехе, оснащенном холодильными шкафами. При порционировании сладких блюд используют мерный инвентарь и весы типа ВНЦ-2.</w:t>
      </w:r>
      <w:r w:rsidRPr="0061772B">
        <w:br/>
      </w:r>
      <w:r w:rsidRPr="0061772B">
        <w:rPr>
          <w:shd w:val="clear" w:color="auto" w:fill="FFFFFF"/>
        </w:rPr>
        <w:t>В холодном цехе выделяют участок приготовления салатов и винегретов, холодных супов, квасы.</w:t>
      </w:r>
    </w:p>
    <w:p w:rsidR="00F81A38" w:rsidRDefault="0061772B" w:rsidP="00F81A38">
      <w:pPr>
        <w:spacing w:line="294" w:lineRule="atLeast"/>
        <w:ind w:firstLine="708"/>
      </w:pPr>
      <w:r w:rsidRPr="0061772B">
        <w:rPr>
          <w:b/>
          <w:bCs/>
          <w:shd w:val="clear" w:color="auto" w:fill="FFFFFF"/>
        </w:rPr>
        <w:t>Оборудование:</w:t>
      </w:r>
      <w:r w:rsidRPr="0061772B">
        <w:br/>
      </w:r>
      <w:r w:rsidRPr="0061772B">
        <w:rPr>
          <w:shd w:val="clear" w:color="auto" w:fill="FFFFFF"/>
        </w:rPr>
        <w:t>- овощерезательная машина ROBOT COUP</w:t>
      </w:r>
      <w:r w:rsidRPr="0061772B">
        <w:br/>
      </w:r>
      <w:r w:rsidRPr="0061772B">
        <w:rPr>
          <w:shd w:val="clear" w:color="auto" w:fill="FFFFFF"/>
        </w:rPr>
        <w:t>- слайсер TYRE 25 GS</w:t>
      </w:r>
      <w:r w:rsidRPr="0061772B">
        <w:br/>
      </w:r>
      <w:r w:rsidRPr="0061772B">
        <w:rPr>
          <w:shd w:val="clear" w:color="auto" w:fill="FFFFFF"/>
        </w:rPr>
        <w:t>- холодильные шкаф -купе со стеклянными дверями для хранения заготовок и готовой продукции</w:t>
      </w:r>
      <w:r w:rsidRPr="0061772B">
        <w:br/>
      </w:r>
      <w:r w:rsidRPr="0061772B">
        <w:rPr>
          <w:shd w:val="clear" w:color="auto" w:fill="FFFFFF"/>
        </w:rPr>
        <w:t>- холодильные шкаф -купе для хранения п/ф ,сырья</w:t>
      </w:r>
      <w:r w:rsidRPr="0061772B">
        <w:br/>
      </w:r>
      <w:r w:rsidRPr="0061772B">
        <w:rPr>
          <w:shd w:val="clear" w:color="auto" w:fill="FFFFFF"/>
        </w:rPr>
        <w:t>- миксер ROBOT COUP</w:t>
      </w:r>
      <w:r w:rsidRPr="0061772B">
        <w:br/>
      </w:r>
      <w:r w:rsidRPr="0061772B">
        <w:rPr>
          <w:shd w:val="clear" w:color="auto" w:fill="FFFFFF"/>
        </w:rPr>
        <w:t>- столы производственные</w:t>
      </w:r>
      <w:r w:rsidRPr="0061772B">
        <w:t> </w:t>
      </w:r>
      <w:r w:rsidRPr="0061772B">
        <w:br/>
      </w:r>
      <w:r w:rsidRPr="0061772B">
        <w:rPr>
          <w:shd w:val="clear" w:color="auto" w:fill="FFFFFF"/>
        </w:rPr>
        <w:t>- стеллажи</w:t>
      </w:r>
      <w:r w:rsidRPr="0061772B">
        <w:br/>
      </w:r>
      <w:r w:rsidRPr="0061772B">
        <w:rPr>
          <w:shd w:val="clear" w:color="auto" w:fill="FFFFFF"/>
        </w:rPr>
        <w:t>- производственная ванна 700-700-870</w:t>
      </w:r>
      <w:r w:rsidRPr="0061772B">
        <w:br/>
      </w:r>
      <w:r w:rsidRPr="0061772B">
        <w:rPr>
          <w:shd w:val="clear" w:color="auto" w:fill="FFFFFF"/>
        </w:rPr>
        <w:t>- весы марки «Масса-К» до 15кг</w:t>
      </w:r>
      <w:r w:rsidRPr="0061772B">
        <w:br/>
      </w:r>
      <w:r w:rsidRPr="0061772B">
        <w:rPr>
          <w:shd w:val="clear" w:color="auto" w:fill="FFFFFF"/>
        </w:rPr>
        <w:t>- бактерицидная лампа .</w:t>
      </w:r>
    </w:p>
    <w:p w:rsidR="00F81A38" w:rsidRDefault="0061772B" w:rsidP="00F81A38">
      <w:pPr>
        <w:spacing w:line="294" w:lineRule="atLeast"/>
        <w:ind w:firstLine="708"/>
      </w:pPr>
      <w:r w:rsidRPr="0061772B">
        <w:rPr>
          <w:shd w:val="clear" w:color="auto" w:fill="FFFFFF"/>
        </w:rPr>
        <w:t>Перед началом работы проверяется работа оборудования согласно правилам эксплуатации и техники безопасности.</w:t>
      </w:r>
    </w:p>
    <w:p w:rsidR="0061772B" w:rsidRPr="0061772B" w:rsidRDefault="0061772B" w:rsidP="00F81A38">
      <w:pPr>
        <w:spacing w:line="294" w:lineRule="atLeast"/>
        <w:ind w:firstLine="708"/>
      </w:pPr>
      <w:r w:rsidRPr="0061772B">
        <w:rPr>
          <w:b/>
          <w:bCs/>
          <w:shd w:val="clear" w:color="auto" w:fill="FFFFFF"/>
        </w:rPr>
        <w:t>Инвентарь:</w:t>
      </w:r>
      <w:r w:rsidRPr="0061772B">
        <w:br/>
      </w:r>
      <w:r w:rsidRPr="0061772B">
        <w:rPr>
          <w:shd w:val="clear" w:color="auto" w:fill="FFFFFF"/>
        </w:rPr>
        <w:t>- тазы из нержавеющей стали или алюминевые на 9,12,18л</w:t>
      </w:r>
      <w:r w:rsidRPr="0061772B">
        <w:br/>
      </w:r>
      <w:r w:rsidRPr="0061772B">
        <w:rPr>
          <w:shd w:val="clear" w:color="auto" w:fill="FFFFFF"/>
        </w:rPr>
        <w:t>- гастроемкости металлические 1/2 *100,1/1 *100</w:t>
      </w:r>
      <w:r w:rsidRPr="0061772B">
        <w:br/>
      </w:r>
      <w:r w:rsidRPr="0061772B">
        <w:rPr>
          <w:shd w:val="clear" w:color="auto" w:fill="FFFFFF"/>
        </w:rPr>
        <w:t>- гастроемкости поликарбонатные 1/2 *65</w:t>
      </w:r>
      <w:r w:rsidRPr="0061772B">
        <w:br/>
      </w:r>
      <w:r w:rsidRPr="0061772B">
        <w:rPr>
          <w:shd w:val="clear" w:color="auto" w:fill="FFFFFF"/>
        </w:rPr>
        <w:t>- гастроемкости поликарбонатные 1/3*65</w:t>
      </w:r>
      <w:r w:rsidRPr="0061772B">
        <w:br/>
      </w:r>
      <w:r w:rsidRPr="0061772B">
        <w:rPr>
          <w:shd w:val="clear" w:color="auto" w:fill="FFFFFF"/>
        </w:rPr>
        <w:t>- баки 20л.</w:t>
      </w:r>
      <w:r w:rsidRPr="0061772B">
        <w:br/>
      </w:r>
      <w:r w:rsidRPr="0061772B">
        <w:rPr>
          <w:shd w:val="clear" w:color="auto" w:fill="FFFFFF"/>
        </w:rPr>
        <w:t>- ведра п/э на 8л.</w:t>
      </w:r>
      <w:r w:rsidRPr="0061772B">
        <w:br/>
      </w:r>
      <w:r w:rsidRPr="0061772B">
        <w:rPr>
          <w:shd w:val="clear" w:color="auto" w:fill="FFFFFF"/>
        </w:rPr>
        <w:t>- ложки поварские</w:t>
      </w:r>
      <w:r w:rsidRPr="0061772B">
        <w:br/>
      </w:r>
      <w:r w:rsidRPr="0061772B">
        <w:rPr>
          <w:shd w:val="clear" w:color="auto" w:fill="FFFFFF"/>
        </w:rPr>
        <w:t>- лопатки</w:t>
      </w:r>
      <w:r w:rsidRPr="0061772B">
        <w:br/>
      </w:r>
      <w:r w:rsidRPr="0061772B">
        <w:rPr>
          <w:shd w:val="clear" w:color="auto" w:fill="FFFFFF"/>
        </w:rPr>
        <w:t>- ножи кухонные</w:t>
      </w:r>
      <w:r w:rsidRPr="0061772B">
        <w:br/>
      </w:r>
      <w:r w:rsidRPr="0061772B">
        <w:rPr>
          <w:shd w:val="clear" w:color="auto" w:fill="FFFFFF"/>
        </w:rPr>
        <w:t>- доски разделочные ОС,ОВ,МВ,СЕЛЬДЬ,ЗЕЛЕНЬ,ГАСТРОНОМИЯ.</w:t>
      </w:r>
    </w:p>
    <w:p w:rsidR="0061772B" w:rsidRPr="0061772B" w:rsidRDefault="00F81A38" w:rsidP="00F81A38">
      <w:pPr>
        <w:spacing w:line="294" w:lineRule="atLeast"/>
        <w:ind w:firstLine="708"/>
        <w:jc w:val="both"/>
      </w:pPr>
      <w:r>
        <w:rPr>
          <w:shd w:val="clear" w:color="auto" w:fill="FFFFFF"/>
        </w:rPr>
        <w:t>Цех работает на п/ф</w:t>
      </w:r>
      <w:r w:rsidR="0061772B" w:rsidRPr="0061772B">
        <w:rPr>
          <w:shd w:val="clear" w:color="auto" w:fill="FFFFFF"/>
        </w:rPr>
        <w:t xml:space="preserve">: мясо отварное, куры отварные, печень отварная или жареная (через горячий цех), овощи очищенные (картофель, свекла, морковь) отварные ,грибы жареные, лук репчатый ,зеленый ,чеснок очищенные. </w:t>
      </w:r>
      <w:r>
        <w:rPr>
          <w:shd w:val="clear" w:color="auto" w:fill="FFFFFF"/>
        </w:rPr>
        <w:t>Свежие овощи очищенные (капуста</w:t>
      </w:r>
      <w:r w:rsidR="0061772B" w:rsidRPr="0061772B">
        <w:rPr>
          <w:shd w:val="clear" w:color="auto" w:fill="FFFFFF"/>
        </w:rPr>
        <w:t>,</w:t>
      </w:r>
      <w:r>
        <w:rPr>
          <w:shd w:val="clear" w:color="auto" w:fill="FFFFFF"/>
        </w:rPr>
        <w:t xml:space="preserve"> морковь, перец болгарский)</w:t>
      </w:r>
      <w:r w:rsidR="0061772B" w:rsidRPr="0061772B">
        <w:rPr>
          <w:shd w:val="clear" w:color="auto" w:fill="FFFFFF"/>
        </w:rPr>
        <w:t>, при перемещении в цех повторно промываются в производственной ванне, фрукты свежие промываются в цехе на входе. Консервированная продукция поступает в банках, пакетах и обрабатывается на входе и загружаются в холодильный шкаф для хранения сырья.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Количество сырья должно регулироваться заявкой и не должно превышать суточного запаса. Консервированная продукция может поступать с учетом двухдневного запаса.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Подготовка рабочего места к работе -</w:t>
      </w:r>
      <w:r w:rsidR="00F81A38">
        <w:t xml:space="preserve"> </w:t>
      </w:r>
      <w:r w:rsidRPr="0061772B">
        <w:rPr>
          <w:shd w:val="clear" w:color="auto" w:fill="FFFFFF"/>
        </w:rPr>
        <w:t>Получение сырья - подготовка сырья - заправка салатов- фасовка салатов - комплектация по заявкам - отпуск.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rPr>
          <w:b/>
          <w:bCs/>
          <w:shd w:val="clear" w:color="auto" w:fill="FFFFFF"/>
        </w:rPr>
        <w:t>Подготовка инвентаря перед началом работ.</w:t>
      </w:r>
    </w:p>
    <w:p w:rsidR="00F81A38" w:rsidRDefault="0061772B" w:rsidP="00F81A38">
      <w:pPr>
        <w:spacing w:line="294" w:lineRule="atLeast"/>
        <w:jc w:val="both"/>
      </w:pPr>
      <w:r w:rsidRPr="0061772B">
        <w:rPr>
          <w:shd w:val="clear" w:color="auto" w:fill="FFFFFF"/>
        </w:rPr>
        <w:lastRenderedPageBreak/>
        <w:t>Перед началом работы тазы для смешивания салатов, гастроемкости, ножи, доски протираются чистой тряпкой раствором уксуса.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>Столы обрабатываются раствором уксуса. В течение дня производится обработка оборудования, инвентаря, помещения бактерицидной лампой согласно графика</w:t>
      </w:r>
    </w:p>
    <w:p w:rsidR="00F81A38" w:rsidRDefault="0061772B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Подготовка сырья для производства салатов: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shd w:val="clear" w:color="auto" w:fill="FFFFFF"/>
        </w:rPr>
        <w:t xml:space="preserve">Все </w:t>
      </w:r>
      <w:r w:rsidR="00F81A38" w:rsidRPr="0061772B">
        <w:rPr>
          <w:shd w:val="clear" w:color="auto" w:fill="FFFFFF"/>
        </w:rPr>
        <w:t>ингр</w:t>
      </w:r>
      <w:r w:rsidR="00F81A38">
        <w:rPr>
          <w:shd w:val="clear" w:color="auto" w:fill="FFFFFF"/>
        </w:rPr>
        <w:t>е</w:t>
      </w:r>
      <w:r w:rsidR="00F81A38" w:rsidRPr="0061772B">
        <w:rPr>
          <w:shd w:val="clear" w:color="auto" w:fill="FFFFFF"/>
        </w:rPr>
        <w:t>диенты</w:t>
      </w:r>
      <w:r w:rsidRPr="0061772B">
        <w:rPr>
          <w:shd w:val="clear" w:color="auto" w:fill="FFFFFF"/>
        </w:rPr>
        <w:t xml:space="preserve"> хранят в холодильных шкафах закрытыми крышками или пищевой пленкой!</w:t>
      </w:r>
    </w:p>
    <w:p w:rsidR="0061772B" w:rsidRPr="0061772B" w:rsidRDefault="0061772B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Практическая часть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1) семинар по теме «Организация работы холодного цеха»: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–</w:t>
      </w:r>
      <w:r w:rsidR="00F81A38">
        <w:t xml:space="preserve"> </w:t>
      </w:r>
      <w:r w:rsidRPr="0061772B">
        <w:t>характеристика структуры производства (цеховая, бесцеховая);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–</w:t>
      </w:r>
      <w:r w:rsidR="00F81A38">
        <w:t xml:space="preserve"> </w:t>
      </w:r>
      <w:r w:rsidRPr="0061772B">
        <w:t>организация рабочих мест на предприятиях общественного питания;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2) ознакомиться с особенностями организации производства холодного цеха: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––</w:t>
      </w:r>
      <w:r w:rsidR="00F81A38">
        <w:t xml:space="preserve"> </w:t>
      </w:r>
      <w:r w:rsidRPr="0061772B">
        <w:t>составить схемы организации технологического процесса холодного цеха</w:t>
      </w:r>
    </w:p>
    <w:p w:rsidR="0061772B" w:rsidRPr="0061772B" w:rsidRDefault="0061772B" w:rsidP="00F81A38">
      <w:pPr>
        <w:spacing w:line="294" w:lineRule="atLeast"/>
        <w:jc w:val="both"/>
      </w:pPr>
      <w:r w:rsidRPr="0061772B">
        <w:t>–</w:t>
      </w:r>
      <w:r w:rsidR="00F81A38">
        <w:t xml:space="preserve"> </w:t>
      </w:r>
      <w:r w:rsidRPr="0061772B">
        <w:t>составить план цеха с расстановкой оборудования (по выбору преподавателя).</w:t>
      </w:r>
    </w:p>
    <w:p w:rsidR="0061772B" w:rsidRDefault="0061772B" w:rsidP="00F81A38">
      <w:pPr>
        <w:spacing w:line="294" w:lineRule="atLeast"/>
        <w:ind w:firstLine="708"/>
        <w:jc w:val="both"/>
      </w:pPr>
      <w:r w:rsidRPr="0061772B">
        <w:t>Отчет по выполненной работе: организация работы заготовочных цехов.</w:t>
      </w:r>
    </w:p>
    <w:p w:rsidR="00F81A38" w:rsidRDefault="00F81A38" w:rsidP="00F81A38">
      <w:pPr>
        <w:spacing w:line="294" w:lineRule="atLeast"/>
        <w:ind w:firstLine="708"/>
        <w:jc w:val="both"/>
      </w:pPr>
    </w:p>
    <w:p w:rsidR="00F81A38" w:rsidRDefault="00F81A38" w:rsidP="00F81A38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</w:t>
      </w:r>
      <w:r w:rsidR="0077342D">
        <w:rPr>
          <w:b/>
        </w:rPr>
        <w:t xml:space="preserve"> </w:t>
      </w:r>
      <w:r>
        <w:rPr>
          <w:b/>
        </w:rPr>
        <w:t>3.</w:t>
      </w:r>
    </w:p>
    <w:p w:rsidR="00F81A38" w:rsidRDefault="00F81A38" w:rsidP="00F81A38">
      <w:pPr>
        <w:ind w:firstLine="709"/>
        <w:jc w:val="center"/>
        <w:rPr>
          <w:b/>
        </w:rPr>
      </w:pPr>
      <w:r>
        <w:rPr>
          <w:b/>
          <w:lang w:eastAsia="en-US"/>
        </w:rPr>
        <w:t xml:space="preserve">Тема: </w:t>
      </w:r>
      <w:r w:rsidRPr="00F81A38">
        <w:rPr>
          <w:b/>
        </w:rPr>
        <w:t>Организация рабочих мест повара по приготовлению горячей кулинарной продукции (по индивидуальным заданиям)</w:t>
      </w:r>
      <w:r>
        <w:rPr>
          <w:b/>
        </w:rPr>
        <w:t>.</w:t>
      </w:r>
    </w:p>
    <w:p w:rsidR="00F81A38" w:rsidRDefault="00F81A38" w:rsidP="00F81A38">
      <w:pPr>
        <w:ind w:firstLine="709"/>
        <w:jc w:val="center"/>
        <w:rPr>
          <w:b/>
        </w:rPr>
      </w:pP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61772B">
        <w:rPr>
          <w:b/>
          <w:bCs/>
        </w:rPr>
        <w:t>Цель работы:</w:t>
      </w:r>
      <w:r w:rsidRPr="0061772B">
        <w:t> </w:t>
      </w:r>
      <w:r w:rsidRPr="00F81A38">
        <w:t>Научить выполнять организацию рабочего места в кулинарном, кондитерском цехе.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Оборудование: Макет электрической плиты. Посуда и инвентарь. Макеты взбивальной машины т. МВ-35; тестораскаточной машины т. МРТ-60М; пекарного шкафа т. ШПЭСМ-3. Макеты пищеварочных котлов т. КПЭ–160; т. КПЭ-60.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Макет электросковороды т. СЭСМ- 0,2.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Макет пекарный шкаф т. ШПЭСМ- 3К.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Макет мармита т. МСЭСМ-60;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Микроволновая печь – натуральный образец.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Инструкционно – технологический материал (плакаты пищеварочных котлов; мармитов; электросковород, фритюрниц).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br/>
      </w:r>
    </w:p>
    <w:p w:rsidR="00F81A38" w:rsidRPr="00F81A38" w:rsidRDefault="00F81A38" w:rsidP="00F81A38">
      <w:pPr>
        <w:spacing w:line="294" w:lineRule="atLeast"/>
        <w:jc w:val="center"/>
      </w:pPr>
      <w:r w:rsidRPr="00F81A38">
        <w:rPr>
          <w:b/>
          <w:bCs/>
        </w:rPr>
        <w:t>Теоретическая часть: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Горячий цех предназначен для централизованного производства готовых блюд, полуфабрикатов высокой степени готовности, включая готовые охлажденные блюда, и кулинарных изделий из полуфабрикатов.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Качество работы горячего цеха во многом зависит от правильной организации рабочих мест, оснащения их оборудованием, посудой и инвентарем. Оборудуют это отделение жарочными шкафами, электросковородами, фритюрницами, плитами.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Для приготовления первых, третьих блюд и гарниров служат варочные устройства на 60 л, состоящие из стационарных парогенераторов и передвижных котлов.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В настоящее время промышленность выпускает тепловое секционное оборудование на электрическом обогреве.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В модульном исполнении выпускают конвекционный шкаф, состоящий из корпуса со стойкой и тележки – стеллажа, где размещены 10 решеток. Воздух нагревается ТЭНами, перемещается вентилятором. Шкаф оборудован парогенератором. В нем можно размораживать, жарить, варить на пару, выпекать и тушить различные продукты.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Комплект для выработки овощных и крупяных котлет, биточков, запеканок различной массы состоит из двух тепловых аппаратов для припускания овощей, протирочной машины и формовочного аппарата.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lastRenderedPageBreak/>
        <w:t>Аппарат для пассерования лука и моркови состоит из двух круглых сковород с мешалкой и шнекового конвейера для загрузки продукта.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Шкаф интенсивного охлаждения предназначен для быстрого снижения температуры горячей продукции до 4-60 С в функциональных емкостях, установленных на стеллажах.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Холодильные камеры вмещают этажерочную тележку с готовыми блюдами и продуктами, которую в дальнейшем откатывают на раздачу или на кухню.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Правильная организация рабочих мест в процессе приготовления первых и вторых блюд позволяет сократить подготовительно- заключительное время на 20-30% и увеличить выпуск продукции в смену на 10-13%.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Результат: Самостоятельно составлять схему горячего цеха с расстановкой оборудования.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rPr>
          <w:b/>
          <w:bCs/>
        </w:rPr>
        <w:t>Практическая часть: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№1: Определить виды оборудования применяемые в горячем цехе.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№2: Составить схему горячего цеха с расстановкой оборудования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Правильная организация рабочих мест в процессе приготовления горячих блюд позволяет сократить подготовительно-заключительное время на 20-30% и увеличить выпуск продукции в смену на 10-13%. Рабочие места оснащают тепловым, холодильным и механическим оборудованием. К тепловому оборудованию относят модульные котлы различной вместимости, электросковороду и плиты. Средства малой механизации включают производственные столы с холодильным шкафом и встроенной ванной, имеющие полки и ящики для хранения разделочных досок, инвентаря и специй.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Количество секционных плит определяется в зависимости от объема выпускаемой продукции.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Для приготовления первых блюд необходимо иметь полуфабрикаты, сырье, специи, а также достаточное количество посуды и инвентаря. Перед началом работы повара должны тщательно ознакомиться с меню и определить количество и ассортимент блюд на весь рабочий день. В первую очередь следует приготовить продукцию, требующую продолжительной тепловой обработки.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Вначале варят бульон. Одновременно с варкой бульона повара супового отделения готовят для супов, перебирают и варят крупы, пассеруют коренья и томат, просеивают муку и т.д.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Для варки в небольших количествах, особенно заказных блюд, применяют котлы и кастрюли различной вместимости, а для пассерования, тушения и припускания – цилиндрические или конусные сотейники с одной или двумя ручками или крышкой. Для варки и тушения используют также паровые коробки, рыбные котлы со вставной решеткой, мармитницы, для жарки – разные противни и сковороды. Бульоны переливают черпаками, процеживают через цедилки, сита, грохоты.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В ресторанах супы готовят в небольшом количестве, поэтому полуфабрикаты (ветчину, мясо, маслины, каперсы, сметану, жиры и др.) хранят в столе с охлаждаемым шкафом и горкой. Супы варят в наплитных котлах. Секционные электроплиты устанавливают в нужном количестве. Выделяют специальное рабочее место по приготовлению гарниров к прозрачным супам, отпуску супов и их оформлению. При закладке продуктов в котел повар пользуется вымеренной посудой и соблюдает последовательность закладки с учетом продолжительности тепловой кулинарной обработки полуфабрикатов или сырья.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В состав кондитерского цеха входят помещения для замеса теста, разделки и выпечки, приготовления крема и отделки изделий, обработки яиц, расстойки дрожжевого теста.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Кроме них предусматривают кладовую и охлаждаемую камеру суточного запаса сырья, кладовую готовых изделий, охлаждаемую камеру готовых изделий, охлаждаемую камеру полуфабрикатов, в которой охлаждают слоеное тесто, кладовую упаковочных материалов, кладовую тары, моечную инвентаря и стерилизации кондитерских мешков, экспедицию.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Бисквитное тесто взбивают механической взбивалкой. Подготовительные операции (приготовление яичной массы, раствора сахара), а также размещение взбитого теста в формы осуществляют на производственном столе.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Для дозировки теста устанавливают производственный стол и тестоделитель. Муку хранят в выдвижном ларе под столом. Слева от работника ставят дежу с тестом, на стол – циферблатные весы, справа - тестоделитель.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lastRenderedPageBreak/>
        <w:t>Для раскатки теста рабочее место оборудуют производственными столами со шкафчиками для инструментов и выдвижными ларями для муки, тестораскаточной машиной, холодным шкафом для хранения жиров и охлаждения теста.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Формуют изделия из дрожжевого теста в основном вручную с помощью различных выемок или тестоделителя с электрическим приводом.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Отделочные полуфабрикаты – кремы, сиропы помады – готовят на рабочем месте, оснащенном взбивальной машиной, электрической плитой, производственными столами, моечной ванной и стеллажами. Над производственным столом рекомендуется укреплять на стене полку или шкаф для специй, эссенций, ароматических веществ и пищевых красителей.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Выпечное отделение оборудуют кондитерскими шкафами и печами с электрическим или газовым обогревом.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Кондитерский цех должен иметь свое моечное отделение для мытья посуды, инвентаря. Кондитерский инвентарь обрабатывают в автоклаве, а затем ополаскивают в ванне с чистой водой.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Результат: Самостоятельно составлять схему кондитерского цеха с расстановкой оборудования.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t>Результат: Самостоятельно организовывать рабочее место в кулинарном цехе по приготовлению горячих блюд.</w:t>
      </w:r>
    </w:p>
    <w:p w:rsidR="00F81A38" w:rsidRPr="00F81A38" w:rsidRDefault="00F81A38" w:rsidP="00F81A38">
      <w:pPr>
        <w:spacing w:line="294" w:lineRule="atLeast"/>
        <w:ind w:firstLine="708"/>
        <w:jc w:val="both"/>
      </w:pPr>
      <w:r w:rsidRPr="00F81A38">
        <w:rPr>
          <w:b/>
          <w:bCs/>
        </w:rPr>
        <w:t>Практическая часть: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№1: Определить виды оборудования применяемые в горячем цехе.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№2: Составить схему горячего цеха с расстановкой оборудования.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3. Организовать рабочее место в кулинарном цехе студенческой столовой для приготовления первых блюд.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4. Организовывать рабочее место в кулинарном цехе ресторана для приготовления первых блюд.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5. Подобрать необходимый инструмент, инвентарь для приготовления первых блюд.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6: Определить механическое оборудование в кондитерском цехе.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7: Определить тепловое оборудование в кондитерском цехе.</w:t>
      </w:r>
    </w:p>
    <w:p w:rsidR="00F81A38" w:rsidRPr="00F81A38" w:rsidRDefault="00F81A38" w:rsidP="00F81A38">
      <w:pPr>
        <w:spacing w:line="294" w:lineRule="atLeast"/>
        <w:jc w:val="both"/>
      </w:pPr>
      <w:r w:rsidRPr="00F81A38">
        <w:t>Задание № 8: Определить холодильное оборудование в кондитерском цехе.</w:t>
      </w:r>
    </w:p>
    <w:p w:rsidR="00F81A38" w:rsidRDefault="00F81A38" w:rsidP="00F81A38">
      <w:pPr>
        <w:spacing w:line="294" w:lineRule="atLeast"/>
        <w:jc w:val="both"/>
      </w:pPr>
      <w:r w:rsidRPr="00F81A38">
        <w:t>Задание №</w:t>
      </w:r>
      <w:r>
        <w:t xml:space="preserve"> </w:t>
      </w:r>
      <w:r w:rsidRPr="00F81A38">
        <w:t>9: Составить схему кондитерского цеха с расстановкой оборудования</w:t>
      </w:r>
      <w:r>
        <w:t>.</w:t>
      </w:r>
    </w:p>
    <w:p w:rsidR="00F81A38" w:rsidRDefault="00F81A38" w:rsidP="00F81A38">
      <w:pPr>
        <w:spacing w:line="294" w:lineRule="atLeast"/>
        <w:jc w:val="both"/>
      </w:pPr>
    </w:p>
    <w:p w:rsidR="0077342D" w:rsidRDefault="0077342D" w:rsidP="0077342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 4.</w:t>
      </w:r>
    </w:p>
    <w:p w:rsidR="0077342D" w:rsidRDefault="0077342D" w:rsidP="0077342D">
      <w:pPr>
        <w:ind w:firstLine="709"/>
        <w:jc w:val="center"/>
        <w:rPr>
          <w:b/>
        </w:rPr>
      </w:pPr>
      <w:r>
        <w:rPr>
          <w:b/>
          <w:lang w:eastAsia="en-US"/>
        </w:rPr>
        <w:t xml:space="preserve">Тема: </w:t>
      </w:r>
      <w:r w:rsidRPr="0077342D">
        <w:rPr>
          <w:b/>
        </w:rPr>
        <w:t>Изучение правил безопасной эксплуатации оборудования для обработки овощей и картофеля.</w:t>
      </w:r>
    </w:p>
    <w:p w:rsidR="0077342D" w:rsidRDefault="0077342D" w:rsidP="0077342D">
      <w:pPr>
        <w:ind w:firstLine="709"/>
        <w:jc w:val="center"/>
        <w:rPr>
          <w:b/>
        </w:rPr>
      </w:pPr>
    </w:p>
    <w:p w:rsidR="0077342D" w:rsidRPr="0077342D" w:rsidRDefault="0077342D" w:rsidP="0077342D">
      <w:pPr>
        <w:ind w:firstLine="708"/>
        <w:jc w:val="both"/>
      </w:pPr>
      <w:r w:rsidRPr="0061772B">
        <w:rPr>
          <w:b/>
          <w:bCs/>
        </w:rPr>
        <w:t>Цель работы</w:t>
      </w:r>
      <w:r w:rsidRPr="0077342D">
        <w:rPr>
          <w:b/>
          <w:bCs/>
        </w:rPr>
        <w:t>:</w:t>
      </w:r>
      <w:r w:rsidRPr="0077342D">
        <w:t> изучить устройство и принцип действия картофелеочистительной машины, ответить на дополнительные вопросы, сделать вывод по проделанной работе; изучить устройство и принцип действия машины для нарезки сырых овощей, ответить на дополнительные вопросы, сделать вывод по проделанной работе</w:t>
      </w:r>
      <w:r>
        <w:t>.</w:t>
      </w:r>
    </w:p>
    <w:p w:rsidR="0077342D" w:rsidRPr="0077342D" w:rsidRDefault="0077342D" w:rsidP="0077342D">
      <w:pPr>
        <w:ind w:firstLine="708"/>
        <w:jc w:val="both"/>
      </w:pPr>
      <w:r w:rsidRPr="0077342D">
        <w:t>Материально-техническое оснащение: тетрадь для ЛПР, книга «Механическое и холодильное оборудование ПОП» В.И. Главацкая и др., В.П. Золин «Технологическое оборудование для ПОП», раздаточный материал.</w:t>
      </w:r>
    </w:p>
    <w:p w:rsidR="0077342D" w:rsidRPr="0077342D" w:rsidRDefault="0077342D" w:rsidP="0077342D">
      <w:pPr>
        <w:ind w:firstLine="708"/>
        <w:jc w:val="both"/>
      </w:pPr>
      <w:r w:rsidRPr="0077342D">
        <w:rPr>
          <w:b/>
          <w:bCs/>
        </w:rPr>
        <w:t>Ход работы: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1. Ознакомиться с дополнительным материалом (задание, учебник, рисунки).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2. Выписать маркировки картофелеочистительных машин и записать где и в каких целях они применяются.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3. Зарисовать и изучить рисунок картофелеочистительной машины МОК-250 и подписать все ее основные части.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1. Ознакомиться с дополнительным материалом (задание, учебник, рисунки).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2. Перечислите все овощерезательные машины и механизмы, которые широко применяются в данный момент на предприятиях общественного питания.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lastRenderedPageBreak/>
        <w:t>3. Пользуясь рисунком, выполните его у себя в тетради (схематично), подпишите основные части и начертите таблицу «Технические характеристики», выяснив что означает цифра 200 в аббревиатуре МРО 50-200.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4. Опишите процесс нарезки моркови.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rPr>
          <w:noProof/>
        </w:rPr>
        <w:drawing>
          <wp:inline distT="0" distB="0" distL="0" distR="0" wp14:anchorId="226FEDF7" wp14:editId="3B08F0CD">
            <wp:extent cx="3891070" cy="5505450"/>
            <wp:effectExtent l="0" t="0" r="0" b="0"/>
            <wp:docPr id="1" name="Рисунок 1" descr="hello_html_1713ab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1713ab5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07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5. Что необходимо сделать, если машина не режет, а мнет продукт?</w:t>
      </w:r>
    </w:p>
    <w:p w:rsidR="0077342D" w:rsidRPr="0077342D" w:rsidRDefault="0077342D" w:rsidP="0077342D">
      <w:pPr>
        <w:spacing w:line="294" w:lineRule="atLeast"/>
        <w:jc w:val="both"/>
      </w:pPr>
      <w:r w:rsidRPr="0077342D">
        <w:t>а – разрез: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rPr>
          <w:noProof/>
        </w:rPr>
        <w:drawing>
          <wp:anchor distT="0" distB="0" distL="57150" distR="57150" simplePos="0" relativeHeight="251658240" behindDoc="0" locked="0" layoutInCell="1" allowOverlap="0" wp14:anchorId="7C042B67" wp14:editId="47021032">
            <wp:simplePos x="0" y="0"/>
            <wp:positionH relativeFrom="column">
              <wp:posOffset>-99060</wp:posOffset>
            </wp:positionH>
            <wp:positionV relativeFrom="line">
              <wp:posOffset>45085</wp:posOffset>
            </wp:positionV>
            <wp:extent cx="3025775" cy="2649855"/>
            <wp:effectExtent l="0" t="0" r="3175" b="0"/>
            <wp:wrapSquare wrapText="bothSides"/>
            <wp:docPr id="3" name="Рисунок 3" descr="hello_html_634bb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634bb7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26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42D">
        <w:t>1 – сливной патрубок; 2 – основание машины; 3 – камера отходов;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4 – резиновый патрубок; 5 – конусный диск; 6 – разгрузочный лоток;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7 – пульт управления; 8 – откидная крышка; 9 – рабочая камера;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10 – абразивные вставки; 11 – дно камеры; 12 – зубчатый редуктор;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13 – электродвигатель; б – схема расположения частей: 14 - сборник мезги;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15 – дверца; 16 – гнездо конуса; 17 – загрузочная крышка; 18 – стойка;</w:t>
      </w:r>
    </w:p>
    <w:p w:rsidR="0077342D" w:rsidRPr="0077342D" w:rsidRDefault="0077342D" w:rsidP="0077342D">
      <w:pPr>
        <w:spacing w:line="245" w:lineRule="atLeast"/>
        <w:jc w:val="both"/>
      </w:pPr>
      <w:r w:rsidRPr="0077342D">
        <w:t>19 – шип вала; 20 – облицовка;</w:t>
      </w:r>
    </w:p>
    <w:p w:rsidR="0077342D" w:rsidRDefault="0077342D" w:rsidP="0077342D">
      <w:pPr>
        <w:spacing w:line="245" w:lineRule="atLeast"/>
        <w:jc w:val="both"/>
      </w:pPr>
      <w:r w:rsidRPr="0077342D">
        <w:t>в – общий вид.</w:t>
      </w:r>
      <w:r w:rsidRPr="0077342D">
        <w:br/>
        <w:t xml:space="preserve">4. Описать процесс очистки картофеля в </w:t>
      </w:r>
      <w:r w:rsidRPr="0077342D">
        <w:lastRenderedPageBreak/>
        <w:t>картофелеочистительной машине МОК – 250, и правила работы на ней.</w:t>
      </w:r>
    </w:p>
    <w:p w:rsidR="0077342D" w:rsidRDefault="0077342D" w:rsidP="0077342D">
      <w:pPr>
        <w:spacing w:line="245" w:lineRule="atLeast"/>
        <w:jc w:val="both"/>
      </w:pPr>
      <w:r w:rsidRPr="0077342D">
        <w:t>5. Сделать вывод по работе.</w:t>
      </w:r>
    </w:p>
    <w:p w:rsidR="0077342D" w:rsidRDefault="0077342D" w:rsidP="0077342D">
      <w:pPr>
        <w:spacing w:line="245" w:lineRule="atLeast"/>
        <w:jc w:val="both"/>
      </w:pPr>
    </w:p>
    <w:p w:rsidR="0077342D" w:rsidRPr="0077342D" w:rsidRDefault="0077342D" w:rsidP="0077342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 w:rsidRPr="0077342D">
        <w:rPr>
          <w:b/>
        </w:rPr>
        <w:t>Практическая работа № 5.</w:t>
      </w:r>
    </w:p>
    <w:p w:rsidR="0077342D" w:rsidRPr="0077342D" w:rsidRDefault="0077342D" w:rsidP="0077342D">
      <w:pPr>
        <w:ind w:firstLine="709"/>
        <w:jc w:val="center"/>
        <w:rPr>
          <w:b/>
        </w:rPr>
      </w:pPr>
      <w:r w:rsidRPr="0077342D">
        <w:rPr>
          <w:b/>
          <w:lang w:eastAsia="en-US"/>
        </w:rPr>
        <w:t xml:space="preserve">Тема: </w:t>
      </w:r>
      <w:r w:rsidRPr="0077342D">
        <w:rPr>
          <w:b/>
        </w:rPr>
        <w:t>Изучение правил безопасной эксплуатации оборудования для обработки мяса и рыбы.</w:t>
      </w:r>
    </w:p>
    <w:p w:rsidR="0077342D" w:rsidRPr="0077342D" w:rsidRDefault="0077342D" w:rsidP="0077342D">
      <w:pPr>
        <w:ind w:firstLine="709"/>
        <w:jc w:val="center"/>
        <w:rPr>
          <w:b/>
        </w:rPr>
      </w:pP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61772B">
        <w:rPr>
          <w:b/>
          <w:bCs/>
        </w:rPr>
        <w:t>Цель работы</w:t>
      </w:r>
      <w:r w:rsidRPr="0077342D">
        <w:rPr>
          <w:b/>
        </w:rPr>
        <w:t>:</w:t>
      </w:r>
      <w:r w:rsidRPr="0077342D">
        <w:t xml:space="preserve"> изучить устройство и принцип действия машины для измельчения мяса, ответить на дополнительные вопросы, сделать вывод по проделанной работе</w:t>
      </w:r>
      <w:r>
        <w:t>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Материально-техническое оснащение: тетрадь для ЛПР, книга «Механическое и холодильное оборудование ПОП» В.И. Главацкая и др., В.П. Золин «Технологическое оборудование для ПОП», раздаточный материал.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rPr>
          <w:b/>
          <w:bCs/>
        </w:rPr>
        <w:t>Ход работы: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1. Ознакомиться с дополнительным материалом (задание, учебник, рисунки).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2. Перечислите все машины и механизмы для измельчения мяса, запишите название и аббревиатуру.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3. Пользуясь рисунком, выполните его у себя в тетради (рисунок в разрезе), подпишите все его основные части и начертите таблицу «Технические характеристики машины».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4. Опишите процесс приготовления котлетной массы из говядины, используя машину МИМ-82.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5. Сделайте вывод по проделанной работе.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jc w:val="both"/>
      </w:pPr>
      <w:r w:rsidRPr="0077342D">
        <w:rPr>
          <w:noProof/>
        </w:rPr>
        <w:drawing>
          <wp:inline distT="0" distB="0" distL="0" distR="0" wp14:anchorId="542C02D0" wp14:editId="3774D881">
            <wp:extent cx="3609975" cy="3400425"/>
            <wp:effectExtent l="0" t="0" r="9525" b="9525"/>
            <wp:docPr id="5" name="Рисунок 5" descr="hello_html_64496c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4496c4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jc w:val="both"/>
      </w:pPr>
      <w:r w:rsidRPr="0077342D">
        <w:rPr>
          <w:noProof/>
        </w:rPr>
        <w:drawing>
          <wp:inline distT="0" distB="0" distL="0" distR="0" wp14:anchorId="18A298C5" wp14:editId="30CB711E">
            <wp:extent cx="5848350" cy="1362075"/>
            <wp:effectExtent l="0" t="0" r="0" b="9525"/>
            <wp:docPr id="4" name="Рисунок 4" descr="hello_html_m410e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410ed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42D">
        <w:t>Мясорубка МИМ-500 (МИМ-105) (Основной набор ножей и решеток)</w:t>
      </w:r>
    </w:p>
    <w:p w:rsidR="0077342D" w:rsidRPr="0077342D" w:rsidRDefault="0077342D" w:rsidP="0077342D">
      <w:pPr>
        <w:pStyle w:val="af"/>
        <w:spacing w:before="0" w:beforeAutospacing="0" w:after="0" w:afterAutospacing="0"/>
        <w:jc w:val="both"/>
      </w:pPr>
      <w:r w:rsidRPr="0077342D">
        <w:rPr>
          <w:b/>
          <w:bCs/>
          <w:i/>
          <w:iCs/>
        </w:rPr>
        <w:t>Контрольные вопросы:</w:t>
      </w:r>
    </w:p>
    <w:p w:rsidR="0077342D" w:rsidRPr="0077342D" w:rsidRDefault="0077342D" w:rsidP="0077342D">
      <w:pPr>
        <w:pStyle w:val="af"/>
        <w:numPr>
          <w:ilvl w:val="0"/>
          <w:numId w:val="23"/>
        </w:numPr>
        <w:spacing w:before="0" w:beforeAutospacing="0" w:after="0" w:afterAutospacing="0"/>
        <w:ind w:left="0"/>
        <w:jc w:val="both"/>
      </w:pPr>
      <w:r w:rsidRPr="0077342D">
        <w:t>Если из мясорубки выходит фарш теплый и серый, в чем причина?</w:t>
      </w:r>
    </w:p>
    <w:p w:rsidR="0077342D" w:rsidRPr="0077342D" w:rsidRDefault="0077342D" w:rsidP="0077342D">
      <w:pPr>
        <w:pStyle w:val="af"/>
        <w:numPr>
          <w:ilvl w:val="0"/>
          <w:numId w:val="23"/>
        </w:numPr>
        <w:spacing w:before="0" w:beforeAutospacing="0" w:after="0" w:afterAutospacing="0"/>
        <w:ind w:left="0"/>
        <w:jc w:val="both"/>
      </w:pPr>
      <w:r w:rsidRPr="0077342D">
        <w:t>Как можно регулировать выход котлет в котлетоформовочную машина?</w:t>
      </w:r>
    </w:p>
    <w:p w:rsidR="0077342D" w:rsidRPr="0077342D" w:rsidRDefault="0077342D" w:rsidP="0077342D">
      <w:pPr>
        <w:pStyle w:val="af"/>
        <w:numPr>
          <w:ilvl w:val="0"/>
          <w:numId w:val="23"/>
        </w:numPr>
        <w:spacing w:before="0" w:beforeAutospacing="0" w:after="0" w:afterAutospacing="0"/>
        <w:ind w:left="0"/>
        <w:jc w:val="both"/>
      </w:pPr>
      <w:r w:rsidRPr="0077342D">
        <w:lastRenderedPageBreak/>
        <w:t>Какую роль играют гребенки в мясорыхлителе?</w:t>
      </w:r>
    </w:p>
    <w:p w:rsidR="0077342D" w:rsidRDefault="0077342D" w:rsidP="0077342D">
      <w:pPr>
        <w:pStyle w:val="af"/>
        <w:numPr>
          <w:ilvl w:val="0"/>
          <w:numId w:val="23"/>
        </w:numPr>
        <w:spacing w:before="0" w:beforeAutospacing="0" w:after="0" w:afterAutospacing="0"/>
        <w:ind w:left="0"/>
        <w:jc w:val="both"/>
      </w:pPr>
      <w:r w:rsidRPr="0077342D">
        <w:t>Каким должен быть пестик мясорубки?</w:t>
      </w:r>
    </w:p>
    <w:p w:rsidR="0077342D" w:rsidRDefault="0077342D" w:rsidP="0077342D">
      <w:pPr>
        <w:pStyle w:val="af"/>
        <w:spacing w:before="0" w:beforeAutospacing="0" w:after="0" w:afterAutospacing="0"/>
        <w:jc w:val="both"/>
      </w:pPr>
    </w:p>
    <w:p w:rsidR="0077342D" w:rsidRDefault="0077342D" w:rsidP="0077342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 6.</w:t>
      </w:r>
    </w:p>
    <w:p w:rsidR="0077342D" w:rsidRPr="0077342D" w:rsidRDefault="0077342D" w:rsidP="0077342D">
      <w:pPr>
        <w:ind w:firstLine="709"/>
        <w:jc w:val="center"/>
        <w:rPr>
          <w:b/>
          <w:bCs/>
        </w:rPr>
      </w:pPr>
      <w:r>
        <w:rPr>
          <w:b/>
          <w:lang w:eastAsia="en-US"/>
        </w:rPr>
        <w:t xml:space="preserve">Тема: </w:t>
      </w:r>
      <w:r w:rsidRPr="0077342D">
        <w:rPr>
          <w:b/>
        </w:rPr>
        <w:t>Изучение правил безопасной эксплуатации теплового оборудования.</w:t>
      </w:r>
    </w:p>
    <w:p w:rsidR="0077342D" w:rsidRDefault="0077342D" w:rsidP="0077342D">
      <w:pPr>
        <w:pStyle w:val="af"/>
        <w:spacing w:before="0" w:beforeAutospacing="0" w:after="0" w:afterAutospacing="0"/>
        <w:jc w:val="both"/>
      </w:pPr>
    </w:p>
    <w:p w:rsidR="0077342D" w:rsidRPr="0077342D" w:rsidRDefault="0077342D" w:rsidP="0077342D">
      <w:pPr>
        <w:pStyle w:val="af"/>
        <w:spacing w:before="0" w:beforeAutospacing="0" w:after="0" w:afterAutospacing="0"/>
        <w:ind w:firstLine="708"/>
        <w:jc w:val="both"/>
        <w:rPr>
          <w:b/>
        </w:rPr>
      </w:pPr>
      <w:r w:rsidRPr="0077342D">
        <w:rPr>
          <w:b/>
        </w:rPr>
        <w:t>Цель работы:</w:t>
      </w:r>
      <w:r>
        <w:rPr>
          <w:b/>
        </w:rPr>
        <w:t xml:space="preserve"> </w:t>
      </w:r>
      <w:r w:rsidRPr="0077342D">
        <w:t>изучить устройство и принцип действия теплового оборудования, ответить на дополнительные вопросы, сделать вывод по проделанной работе.</w:t>
      </w:r>
    </w:p>
    <w:p w:rsidR="0077342D" w:rsidRPr="0077342D" w:rsidRDefault="0077342D" w:rsidP="0077342D">
      <w:pPr>
        <w:pStyle w:val="a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77342D">
        <w:rPr>
          <w:b/>
          <w:bCs/>
          <w:shd w:val="clear" w:color="auto" w:fill="FFFFFF"/>
        </w:rPr>
        <w:t>Знать: </w:t>
      </w:r>
      <w:r w:rsidRPr="0077342D">
        <w:rPr>
          <w:shd w:val="clear" w:color="auto" w:fill="FFFFFF"/>
        </w:rPr>
        <w:t>классификацию, основные виды теплового оборудования, их использование в технологических процессах, возможности автоматического регулирования теплового режима.</w:t>
      </w:r>
    </w:p>
    <w:p w:rsidR="0077342D" w:rsidRPr="0077342D" w:rsidRDefault="0077342D" w:rsidP="0077342D">
      <w:pPr>
        <w:pStyle w:val="a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77342D">
        <w:rPr>
          <w:b/>
          <w:bCs/>
        </w:rPr>
        <w:t>Уметь:</w:t>
      </w:r>
      <w:r w:rsidRPr="0077342D">
        <w:t> эксплуатировать варочное и жарочное оборудование с соблюдением правил безопасности.</w:t>
      </w:r>
    </w:p>
    <w:p w:rsidR="0077342D" w:rsidRPr="0077342D" w:rsidRDefault="0077342D" w:rsidP="0077342D">
      <w:pPr>
        <w:pStyle w:val="a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77342D">
        <w:rPr>
          <w:b/>
          <w:bCs/>
        </w:rPr>
        <w:t>Материально-техническое оснащение:</w:t>
      </w:r>
      <w:r w:rsidRPr="0077342D">
        <w:t> тетрадь для ЛПР, книга «Механическое и холодильное оборудование ПОП» В.И. Главацкая и др., В.П. Золин «Технологическое оборудование для ПОП», раздаточный материал.</w:t>
      </w:r>
    </w:p>
    <w:p w:rsidR="0077342D" w:rsidRPr="0077342D" w:rsidRDefault="0077342D" w:rsidP="0077342D">
      <w:pPr>
        <w:pStyle w:val="af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77342D">
        <w:rPr>
          <w:b/>
          <w:bCs/>
        </w:rPr>
        <w:t>Ход работы</w:t>
      </w:r>
      <w:r>
        <w:rPr>
          <w:b/>
          <w:bCs/>
        </w:rPr>
        <w:t>: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1. Ознакомиться с дополнительным материалом (задание, учебник, рисунки).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2. Выписать маркировки теплового оборудования и записать где и в каких целях они применяются.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>
        <w:t>3</w:t>
      </w:r>
      <w:r w:rsidRPr="0077342D">
        <w:t>. Перечислите все виды теплового оборудования, которые широко применяются в данный момент на предприятиях общественного питания.</w:t>
      </w:r>
    </w:p>
    <w:p w:rsidR="0077342D" w:rsidRPr="0077342D" w:rsidRDefault="0077342D" w:rsidP="0077342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>
        <w:t>4</w:t>
      </w:r>
      <w:r w:rsidRPr="0077342D">
        <w:t>. Пользуясь рисунком, выполните его у себя в тетради (схематично), подпишите основные части и начертите таблицу «Технические характеристики»,</w:t>
      </w:r>
    </w:p>
    <w:p w:rsidR="0087765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>
        <w:t>5</w:t>
      </w:r>
      <w:r w:rsidRPr="0077342D">
        <w:t>. Определить правила эксплуатации теплового оборудования.</w:t>
      </w:r>
      <w:r w:rsidR="0087765D">
        <w:rPr>
          <w:rFonts w:ascii="Arial" w:hAnsi="Arial" w:cs="Arial"/>
        </w:rPr>
        <w:t xml:space="preserve"> </w:t>
      </w:r>
      <w:r w:rsidR="0087765D" w:rsidRPr="0077342D">
        <w:rPr>
          <w:shd w:val="clear" w:color="auto" w:fill="FFFFFF"/>
        </w:rPr>
        <w:t>У</w:t>
      </w:r>
      <w:r w:rsidRPr="0077342D">
        <w:rPr>
          <w:shd w:val="clear" w:color="auto" w:fill="FFFFFF"/>
        </w:rPr>
        <w:t>стро</w:t>
      </w:r>
      <w:r w:rsidRPr="0087765D">
        <w:rPr>
          <w:shd w:val="clear" w:color="auto" w:fill="FFFFFF"/>
        </w:rPr>
        <w:t>й</w:t>
      </w:r>
      <w:r w:rsidR="0087765D" w:rsidRPr="0087765D">
        <w:t>ство</w:t>
      </w:r>
    </w:p>
    <w:p w:rsidR="0087765D" w:rsidRDefault="0087765D" w:rsidP="0087765D">
      <w:pPr>
        <w:pStyle w:val="af"/>
        <w:spacing w:before="0" w:beforeAutospacing="0" w:after="0" w:afterAutospacing="0" w:line="294" w:lineRule="atLeast"/>
        <w:ind w:left="720"/>
        <w:jc w:val="both"/>
      </w:pPr>
      <w:r w:rsidRPr="0087765D">
        <w:t>6.</w:t>
      </w:r>
      <w:r>
        <w:t xml:space="preserve"> </w:t>
      </w:r>
      <w:r w:rsidR="0077342D" w:rsidRPr="0077342D">
        <w:t>Сделай</w:t>
      </w:r>
      <w:r>
        <w:t>те вывод по проделанной работе.</w:t>
      </w:r>
    </w:p>
    <w:p w:rsidR="0077342D" w:rsidRPr="0087765D" w:rsidRDefault="0087765D" w:rsidP="0087765D">
      <w:pPr>
        <w:pStyle w:val="af"/>
        <w:spacing w:before="0" w:beforeAutospacing="0" w:after="0" w:afterAutospacing="0" w:line="294" w:lineRule="atLeast"/>
        <w:ind w:left="720"/>
        <w:jc w:val="both"/>
        <w:rPr>
          <w:rFonts w:ascii="Arial" w:hAnsi="Arial" w:cs="Arial"/>
        </w:rPr>
      </w:pPr>
      <w:r>
        <w:rPr>
          <w:shd w:val="clear" w:color="auto" w:fill="FFFFFF"/>
        </w:rPr>
        <w:t xml:space="preserve">7. </w:t>
      </w:r>
      <w:r w:rsidR="0077342D" w:rsidRPr="0077342D">
        <w:rPr>
          <w:shd w:val="clear" w:color="auto" w:fill="FFFFFF"/>
        </w:rPr>
        <w:t>принцип действия пищеварочных котлов, пароварочных</w:t>
      </w:r>
      <w:r>
        <w:rPr>
          <w:rFonts w:ascii="Arial" w:hAnsi="Arial" w:cs="Arial"/>
        </w:rPr>
        <w:t>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rPr>
          <w:b/>
          <w:bCs/>
        </w:rPr>
        <w:t>Теоретическая часть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rPr>
          <w:shd w:val="clear" w:color="auto" w:fill="FFFFFF"/>
        </w:rPr>
        <w:t>Классификация теплового оборудования по технологическому назначению, источникам тепла, структуре рабочего цикла, способу обогрева, степени автоматизации. Общие сведения о модульном оборудовании и функциональных ёмкостях. Требования, предъявляемые к тепловым аппаратам. Назначение основных частей тепловых аппаратов. Приборы контроля и управления электротепловыми аппаратами. Опасные факты при эксплуатации теплового оборудования, способы защиты.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Виды и назначение варочных аппаратов, основные технологические требования, предъявляемые к их конструкции.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Пищеварочные котлы: назначение, типы, принципиальная схема устройства, принцип обогрева варочного сосуда, режимы работы, правила эксплуатации и техники безопасности. Контрольно-измерительная и предохранительная арматура пищеварочных котлов: назначение, общая характеристика; электрическая схема управления.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Устройства электрические варочные: назначение, особенности устройства и эксплуатации, область применения. Общие сведения о автоклавах и вакуум-аппаратах.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Пароварочные аппараты: назначение, типы, особенности устройства основных узлов, принцип работы, правила эксплуатации и техники безопасности.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Аппараты для порционного приготовления кофе и чая. Типы, устройство, принцип действия, правила эксплуатации и техники безопасности.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Электросковороды, фритюрницы: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Жарочные и пекарные шкафы: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lastRenderedPageBreak/>
        <w:t>Аппараты с ИК обогревом грили, тостеры, ростеры и шашлычные печи: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Аппараты для жарки сосисок и другое настольное жарочное оборудование: типы, назначение, особенности устройства, принцип действия, приборы автоматического регулирования теплового режима, правила эксплуатации и техника безопасности.</w:t>
      </w:r>
    </w:p>
    <w:p w:rsidR="0087765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</w:pPr>
      <w:r w:rsidRPr="0077342D">
        <w:t>Жарочные аппараты непрерывного действия: автомат для приготовления и жарки пончиков, автомат для приготовления и жарки пирожков с начинкой, жаровни для выпечки блинчиковой ленты, аппарат для приготовления блинчиков с начинкой. Общая характеристика, особенности устройства; приборы</w:t>
      </w:r>
      <w:r w:rsidR="0087765D">
        <w:t xml:space="preserve"> автоматического регулирования.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Техника безопасности при эксплуатации аппаратов непрерывного действия.</w:t>
      </w:r>
    </w:p>
    <w:p w:rsidR="0077342D" w:rsidRPr="0077342D" w:rsidRDefault="0077342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77342D">
        <w:t>Контрольные вопросы: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Какие функции выполняет ЭКМ?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Какие функции выполняет двойной предохранительный клапан?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Какие функции выполняет клапан-турбинка?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Какие имеются автоматические режимы котла?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Устройство заливной воронки.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 подготовить автоматы к работе?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Какое масло можно использовать в автоматах?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Какая температура масла?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Назначение “холодной зоны”.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От каких факторов зависит форма пончика?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При каких условиях может произойти вспенивание масла?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 подготовить плиты к работе?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Каким должен быть температурный зазор между конфорками?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Устройство конфорок.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 регулировать температуру в жарочном шкафу плиты?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Как правильно снимать наплитную посуду?</w:t>
      </w:r>
    </w:p>
    <w:p w:rsidR="0077342D" w:rsidRPr="0077342D" w:rsidRDefault="0077342D" w:rsidP="0077342D">
      <w:pPr>
        <w:pStyle w:val="af"/>
        <w:numPr>
          <w:ilvl w:val="0"/>
          <w:numId w:val="24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77342D">
        <w:t>Где заземляется плита?</w:t>
      </w:r>
    </w:p>
    <w:p w:rsidR="0077342D" w:rsidRDefault="0077342D" w:rsidP="0077342D">
      <w:pPr>
        <w:pStyle w:val="af"/>
        <w:spacing w:before="0" w:beforeAutospacing="0" w:after="0" w:afterAutospacing="0"/>
        <w:jc w:val="both"/>
        <w:rPr>
          <w:b/>
        </w:rPr>
      </w:pPr>
    </w:p>
    <w:p w:rsidR="0087765D" w:rsidRDefault="0087765D" w:rsidP="0087765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r>
        <w:rPr>
          <w:b/>
        </w:rPr>
        <w:t>Практическая работа № 7.</w:t>
      </w:r>
    </w:p>
    <w:p w:rsidR="0087765D" w:rsidRPr="0087765D" w:rsidRDefault="0087765D" w:rsidP="0087765D">
      <w:pPr>
        <w:ind w:firstLine="709"/>
        <w:jc w:val="center"/>
        <w:rPr>
          <w:b/>
          <w:bCs/>
        </w:rPr>
      </w:pPr>
      <w:r>
        <w:rPr>
          <w:b/>
          <w:lang w:eastAsia="en-US"/>
        </w:rPr>
        <w:t xml:space="preserve">Тема: </w:t>
      </w:r>
      <w:r w:rsidRPr="0087765D">
        <w:rPr>
          <w:b/>
        </w:rPr>
        <w:t>Изучение правил безопасной эксплуатации многофункционального теплового  оборудования.</w:t>
      </w:r>
    </w:p>
    <w:p w:rsidR="0087765D" w:rsidRDefault="0087765D" w:rsidP="0077342D">
      <w:pPr>
        <w:pStyle w:val="af"/>
        <w:spacing w:before="0" w:beforeAutospacing="0" w:after="0" w:afterAutospacing="0"/>
        <w:jc w:val="both"/>
        <w:rPr>
          <w:b/>
        </w:rPr>
      </w:pP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shd w:val="clear" w:color="auto" w:fill="FFFFFF"/>
        </w:rPr>
        <w:t>Цель работы:</w:t>
      </w:r>
      <w:r>
        <w:rPr>
          <w:shd w:val="clear" w:color="auto" w:fill="FFFFFF"/>
        </w:rPr>
        <w:t xml:space="preserve"> </w:t>
      </w:r>
      <w:r w:rsidRPr="0087765D">
        <w:rPr>
          <w:shd w:val="clear" w:color="auto" w:fill="FFFFFF"/>
        </w:rPr>
        <w:t>изучить устройство и принцип действия холодильного оборудования, ответить на дополнительные вопросы, сделать вывод по проделанной работе.</w:t>
      </w: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bCs/>
          <w:shd w:val="clear" w:color="auto" w:fill="FFFFFF"/>
        </w:rPr>
        <w:t>Знать:</w:t>
      </w:r>
      <w:r w:rsidRPr="0087765D">
        <w:rPr>
          <w:shd w:val="clear" w:color="auto" w:fill="FFFFFF"/>
        </w:rPr>
        <w:t> основные способы охлаждения пищевых продуктов; принцип машинного охлаждения, отличительные особенности и возможности холодильных агрегатов различных типов;</w:t>
      </w: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bCs/>
          <w:shd w:val="clear" w:color="auto" w:fill="FFFFFF"/>
        </w:rPr>
        <w:t>Уметь:</w:t>
      </w:r>
      <w:r w:rsidRPr="0087765D">
        <w:rPr>
          <w:shd w:val="clear" w:color="auto" w:fill="FFFFFF"/>
        </w:rPr>
        <w:t> подбирать холодильный агрегат для конкретных условий использования, определять режим работы, использовать холодильный агрегат с соблюдением правил эксплуатации и техники безопасности.</w:t>
      </w: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bCs/>
          <w:shd w:val="clear" w:color="auto" w:fill="FFFFFF"/>
        </w:rPr>
        <w:t>Материально-техническое оснащение:</w:t>
      </w:r>
      <w:r w:rsidRPr="0087765D">
        <w:rPr>
          <w:shd w:val="clear" w:color="auto" w:fill="FFFFFF"/>
        </w:rPr>
        <w:t> тетрадь для ЛПР, книга «Механическое и холодильное оборудование ПОП» В.И. Главацкая и др., В.П. Золин «Технологическое оборудование для ПОП», раздаточный материал.</w:t>
      </w: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bCs/>
        </w:rPr>
        <w:t>Ход работы: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Рассмотреть конструкцию холодильной камеры стационарной и начертить ее планировку.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Рассмотреть конструкцию шкафа холодильного ШХ-0.4 и вычертить его схему.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Рассмотреть конструкцию холодильного прилавка ЛПС-2 и вычертить его схему.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Рассмотреть конструкцию низкотемпературных прилавков ПН-0.4, СН-0.15 и вычертить их схемы.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Рассмотреть конструкцию прилавка-витрины ТАИР-106 и вычертить схему.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lastRenderedPageBreak/>
        <w:t>Определить тип охлаждения каждой холодильной установки.</w:t>
      </w:r>
    </w:p>
    <w:p w:rsidR="0087765D" w:rsidRPr="0087765D" w:rsidRDefault="0087765D" w:rsidP="0087765D">
      <w:pPr>
        <w:pStyle w:val="af"/>
        <w:numPr>
          <w:ilvl w:val="0"/>
          <w:numId w:val="25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Оформить отчет.</w:t>
      </w:r>
    </w:p>
    <w:p w:rsidR="0087765D" w:rsidRPr="0087765D" w:rsidRDefault="0087765D" w:rsidP="0087765D">
      <w:pPr>
        <w:pStyle w:val="af"/>
        <w:spacing w:before="0" w:beforeAutospacing="0" w:after="0" w:afterAutospacing="0" w:line="294" w:lineRule="atLeast"/>
        <w:jc w:val="both"/>
        <w:rPr>
          <w:rFonts w:ascii="Arial" w:hAnsi="Arial" w:cs="Arial"/>
        </w:rPr>
      </w:pPr>
      <w:r w:rsidRPr="0087765D">
        <w:rPr>
          <w:b/>
          <w:bCs/>
          <w:i/>
          <w:iCs/>
        </w:rPr>
        <w:t>Контрольные вопросы: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В чем отличие низкотемпературных прилавков СН-0.15 и ПН-0.4?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Способ охлаждения ЛПС-2?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С помощью чего регулируется температура в ТИАР-106?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Какой агрегат установлен в ШХ-0.4?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Какие температуры внутри охлаждаемого объема ШХ-0.4?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Какие требования к планировке стационарных холодильных камер?</w:t>
      </w:r>
    </w:p>
    <w:p w:rsidR="0087765D" w:rsidRPr="0087765D" w:rsidRDefault="0087765D" w:rsidP="0087765D">
      <w:pPr>
        <w:pStyle w:val="af"/>
        <w:numPr>
          <w:ilvl w:val="0"/>
          <w:numId w:val="26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87765D">
        <w:t>Какие виды холодильных камер знаете?</w:t>
      </w:r>
    </w:p>
    <w:p w:rsidR="0087765D" w:rsidRDefault="0087765D" w:rsidP="0077342D">
      <w:pPr>
        <w:pStyle w:val="af"/>
        <w:spacing w:before="0" w:beforeAutospacing="0" w:after="0" w:afterAutospacing="0"/>
        <w:jc w:val="both"/>
        <w:rPr>
          <w:b/>
        </w:rPr>
      </w:pPr>
    </w:p>
    <w:p w:rsidR="0087765D" w:rsidRDefault="0087765D" w:rsidP="0087765D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</w:rPr>
      </w:pPr>
      <w:bookmarkStart w:id="0" w:name="_GoBack"/>
      <w:bookmarkEnd w:id="0"/>
      <w:r>
        <w:rPr>
          <w:b/>
        </w:rPr>
        <w:t>Практическая работа № 8.</w:t>
      </w:r>
    </w:p>
    <w:p w:rsidR="0087765D" w:rsidRPr="00B132CB" w:rsidRDefault="0087765D" w:rsidP="0087765D">
      <w:pPr>
        <w:ind w:firstLine="709"/>
        <w:jc w:val="center"/>
        <w:rPr>
          <w:b/>
          <w:bCs/>
        </w:rPr>
      </w:pPr>
      <w:r>
        <w:rPr>
          <w:b/>
          <w:lang w:eastAsia="en-US"/>
        </w:rPr>
        <w:t xml:space="preserve">Тема: </w:t>
      </w:r>
      <w:r w:rsidR="00B132CB" w:rsidRPr="00B132CB">
        <w:rPr>
          <w:b/>
        </w:rPr>
        <w:t>Изучение правил безопасной эксплуатации холодильного оборудования.</w:t>
      </w:r>
    </w:p>
    <w:p w:rsidR="0087765D" w:rsidRDefault="0087765D" w:rsidP="0077342D">
      <w:pPr>
        <w:pStyle w:val="af"/>
        <w:spacing w:before="0" w:beforeAutospacing="0" w:after="0" w:afterAutospacing="0"/>
        <w:jc w:val="both"/>
        <w:rPr>
          <w:b/>
        </w:rPr>
      </w:pP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87765D">
        <w:rPr>
          <w:b/>
          <w:shd w:val="clear" w:color="auto" w:fill="FFFFFF"/>
        </w:rPr>
        <w:t>Цель работы:</w:t>
      </w:r>
      <w:r>
        <w:rPr>
          <w:shd w:val="clear" w:color="auto" w:fill="FFFFFF"/>
        </w:rPr>
        <w:t xml:space="preserve"> </w:t>
      </w:r>
      <w:r w:rsidRPr="00B132CB">
        <w:rPr>
          <w:shd w:val="clear" w:color="auto" w:fill="FFFFFF"/>
        </w:rPr>
        <w:t>изучить устройство и принцип действия холодильного оборудования, ответить на дополнительные вопросы, сделать вывод по проделанной работе.</w:t>
      </w: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B132CB">
        <w:rPr>
          <w:b/>
          <w:bCs/>
          <w:shd w:val="clear" w:color="auto" w:fill="FFFFFF"/>
        </w:rPr>
        <w:t>Знать:</w:t>
      </w:r>
      <w:r w:rsidRPr="00B132CB">
        <w:rPr>
          <w:shd w:val="clear" w:color="auto" w:fill="FFFFFF"/>
        </w:rPr>
        <w:t> основные способы охлаждения пищевых продуктов; принцип машинного охлаждения, отличительные особенности и возможности холодильных агрегатов различных типов;</w:t>
      </w: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B132CB">
        <w:rPr>
          <w:b/>
          <w:bCs/>
          <w:shd w:val="clear" w:color="auto" w:fill="FFFFFF"/>
        </w:rPr>
        <w:t>Уметь:</w:t>
      </w:r>
      <w:r w:rsidRPr="00B132CB">
        <w:rPr>
          <w:shd w:val="clear" w:color="auto" w:fill="FFFFFF"/>
        </w:rPr>
        <w:t> подбирать холодильный агрегат для конкретных условий использования, определять режим работы, использовать холодильный агрегат с соблюдением правил эксплуатации и техники безопасности.</w:t>
      </w: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B132CB">
        <w:rPr>
          <w:b/>
          <w:bCs/>
          <w:shd w:val="clear" w:color="auto" w:fill="FFFFFF"/>
        </w:rPr>
        <w:t>Материально-техническое оснащение:</w:t>
      </w:r>
      <w:r w:rsidRPr="00B132CB">
        <w:rPr>
          <w:shd w:val="clear" w:color="auto" w:fill="FFFFFF"/>
        </w:rPr>
        <w:t> тетрадь для ЛПР, книга «Механическое и холодильное оборудование ПОП» В.И. Главацкая и др., В.П. Золин «Технологическое оборудование для ПОП», раздаточный материал.</w:t>
      </w: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</w:rPr>
      </w:pPr>
      <w:r w:rsidRPr="00B132CB">
        <w:rPr>
          <w:b/>
          <w:bCs/>
        </w:rPr>
        <w:t>Ход работы: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Рассмотреть конструкцию холодильной камеры стационарной и начертить ее планировку.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Рассмотреть конструкцию шкафа холодильного ШХ-0.4 и вычертить его схему.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Рассмотреть конструкцию холодильного прилавка ЛПС-2 и вычертить его схему.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Рассмотреть конструкцию низкотемпературных прилавков ПН-0.4, СН-0.15 и вычертить их схемы.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Рассмотреть конструкцию прилавка-витрины ТАИР-106 и вычертить схему.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Определить тип охлаждения каждой холодильной установки.</w:t>
      </w:r>
    </w:p>
    <w:p w:rsidR="00B132CB" w:rsidRPr="00B132CB" w:rsidRDefault="00B132CB" w:rsidP="00B132CB">
      <w:pPr>
        <w:pStyle w:val="af"/>
        <w:numPr>
          <w:ilvl w:val="0"/>
          <w:numId w:val="27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Оформить отчет.</w:t>
      </w:r>
    </w:p>
    <w:p w:rsidR="00B132CB" w:rsidRPr="00B132CB" w:rsidRDefault="00B132CB" w:rsidP="00B132CB">
      <w:pPr>
        <w:pStyle w:val="af"/>
        <w:spacing w:before="0" w:beforeAutospacing="0" w:after="0" w:afterAutospacing="0" w:line="294" w:lineRule="atLeast"/>
        <w:jc w:val="both"/>
        <w:rPr>
          <w:rFonts w:ascii="Arial" w:hAnsi="Arial" w:cs="Arial"/>
        </w:rPr>
      </w:pPr>
      <w:r w:rsidRPr="00B132CB">
        <w:rPr>
          <w:b/>
          <w:bCs/>
          <w:i/>
          <w:iCs/>
        </w:rPr>
        <w:t>Контрольные вопросы: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В чем отличие низкотемпературных прилавков СН-0.15 и ПН-0.4?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Способ охлаждения ЛПС-2?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С помощью чего регулируется температура в ТИАР-106?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Какой агрегат установлен в ШХ-0.4?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Какие температуры внутри охлаждаемого объема ШХ-0.4?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Какие требования к планировке стационарных холодильных камер?</w:t>
      </w:r>
    </w:p>
    <w:p w:rsidR="00B132CB" w:rsidRPr="00B132CB" w:rsidRDefault="00B132CB" w:rsidP="00B132CB">
      <w:pPr>
        <w:pStyle w:val="af"/>
        <w:numPr>
          <w:ilvl w:val="0"/>
          <w:numId w:val="28"/>
        </w:numPr>
        <w:spacing w:before="0" w:beforeAutospacing="0" w:after="0" w:afterAutospacing="0" w:line="294" w:lineRule="atLeast"/>
        <w:ind w:left="0"/>
        <w:jc w:val="both"/>
        <w:rPr>
          <w:rFonts w:ascii="Arial" w:hAnsi="Arial" w:cs="Arial"/>
        </w:rPr>
      </w:pPr>
      <w:r w:rsidRPr="00B132CB">
        <w:t>Какие виды холодильных камер знаете?</w:t>
      </w:r>
    </w:p>
    <w:p w:rsidR="005404F7" w:rsidRPr="002C0D00" w:rsidRDefault="005404F7" w:rsidP="00732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404F7" w:rsidRPr="002C0D00" w:rsidSect="0095664A">
          <w:footerReference w:type="even" r:id="rId13"/>
          <w:footerReference w:type="default" r:id="rId14"/>
          <w:pgSz w:w="11907" w:h="16840"/>
          <w:pgMar w:top="992" w:right="426" w:bottom="1134" w:left="851" w:header="709" w:footer="709" w:gutter="0"/>
          <w:cols w:space="720"/>
          <w:docGrid w:linePitch="326"/>
        </w:sectPr>
      </w:pPr>
    </w:p>
    <w:p w:rsidR="00A46C64" w:rsidRDefault="00A46C64" w:rsidP="001E2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8A274B" w:rsidRDefault="001E03AC" w:rsidP="001E0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Литература:</w:t>
      </w:r>
    </w:p>
    <w:p w:rsidR="00662D31" w:rsidRPr="00662D31" w:rsidRDefault="00662D31" w:rsidP="00153915">
      <w:pPr>
        <w:pStyle w:val="ac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>Г.Г Лутошкина, Ж.С Анохина «Техническое оснащение организаций питания».</w:t>
      </w:r>
      <w:r w:rsidR="001E03AC">
        <w:rPr>
          <w:bCs/>
        </w:rPr>
        <w:t xml:space="preserve"> </w:t>
      </w:r>
      <w:r>
        <w:rPr>
          <w:bCs/>
        </w:rPr>
        <w:t>М.: Издательский центр «Академия»,2017.</w:t>
      </w:r>
    </w:p>
    <w:p w:rsidR="00501656" w:rsidRPr="00501656" w:rsidRDefault="00501656" w:rsidP="00153915">
      <w:pPr>
        <w:pStyle w:val="ac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B111E9">
        <w:t>В</w:t>
      </w:r>
      <w:r w:rsidR="008A274B">
        <w:t>.</w:t>
      </w:r>
      <w:r w:rsidRPr="00B111E9">
        <w:t>А</w:t>
      </w:r>
      <w:r w:rsidR="008A274B">
        <w:t>.</w:t>
      </w:r>
      <w:r w:rsidRPr="00B111E9">
        <w:t xml:space="preserve"> Барановский «Организация обслуживания на предприятиях общественного питания»</w:t>
      </w:r>
      <w:r>
        <w:t>.</w:t>
      </w:r>
      <w:r w:rsidRPr="00B111E9">
        <w:t xml:space="preserve"> Ростов-на-Дону</w:t>
      </w:r>
      <w:r>
        <w:t>:</w:t>
      </w:r>
      <w:r w:rsidRPr="00B111E9">
        <w:t xml:space="preserve"> «Феник</w:t>
      </w:r>
      <w:r>
        <w:t>с»2004.</w:t>
      </w:r>
    </w:p>
    <w:p w:rsidR="00501656" w:rsidRPr="00501656" w:rsidRDefault="00501656" w:rsidP="00153915">
      <w:pPr>
        <w:pStyle w:val="ac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bCs/>
        </w:rPr>
      </w:pPr>
      <w:r w:rsidRPr="00B111E9">
        <w:t>В</w:t>
      </w:r>
      <w:r w:rsidR="008A274B">
        <w:t>.</w:t>
      </w:r>
      <w:r w:rsidRPr="00B111E9">
        <w:t>П</w:t>
      </w:r>
      <w:r w:rsidR="008A274B">
        <w:t>.</w:t>
      </w:r>
      <w:r w:rsidRPr="00B111E9">
        <w:t xml:space="preserve"> Золин «Технологическое оборудование предприятий общественного питания»</w:t>
      </w:r>
      <w:r>
        <w:t>. М: «Академия» 2000.</w:t>
      </w:r>
    </w:p>
    <w:p w:rsidR="008E70B4" w:rsidRPr="00501656" w:rsidRDefault="008E70B4" w:rsidP="00153915">
      <w:pPr>
        <w:pStyle w:val="ac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</w:rPr>
      </w:pPr>
      <w:r w:rsidRPr="00501656">
        <w:rPr>
          <w:bCs/>
        </w:rPr>
        <w:t>Организация производства на предприятиях общественного питания:  учебник для сред.  проф.  образования:  учебник  для  сред.  проф.  образования/  Л.А.  Радченко.-Ро</w:t>
      </w:r>
      <w:r w:rsidR="00501656">
        <w:rPr>
          <w:bCs/>
        </w:rPr>
        <w:t>стов Н/Д «Феникс», 2012.</w:t>
      </w:r>
    </w:p>
    <w:p w:rsidR="008E70B4" w:rsidRDefault="008E70B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  <w:r w:rsidRPr="008E70B4">
        <w:rPr>
          <w:b/>
          <w:bCs/>
        </w:rPr>
        <w:t>Интернет-</w:t>
      </w:r>
      <w:r w:rsidR="001E03AC">
        <w:rPr>
          <w:b/>
          <w:bCs/>
        </w:rPr>
        <w:t>ресурсы</w:t>
      </w:r>
      <w:r w:rsidRPr="008E70B4">
        <w:rPr>
          <w:bCs/>
        </w:rPr>
        <w:t>:</w:t>
      </w:r>
    </w:p>
    <w:p w:rsidR="00A46C64" w:rsidRDefault="00A46C6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1. Федеральный центр информационно-образовательных ресурсов </w:t>
      </w:r>
      <w:hyperlink r:id="rId15" w:history="1">
        <w:r w:rsidRPr="0046293D">
          <w:rPr>
            <w:rStyle w:val="a6"/>
          </w:rPr>
          <w:t>http://fcior.edu.ru/</w:t>
        </w:r>
      </w:hyperlink>
    </w:p>
    <w:p w:rsidR="00A46C64" w:rsidRDefault="00A46C6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2.Российская Федерация. Законы. О качестве и безопасности пищевых продуктов </w:t>
      </w:r>
      <w:hyperlink r:id="rId16" w:history="1">
        <w:r w:rsidRPr="0046293D">
          <w:rPr>
            <w:rStyle w:val="a6"/>
          </w:rPr>
          <w:t>http://pravo.gov.ru/proxy/ips/?docbody=&amp;nd=102063865&amp;rdk=&amp;backlink=1</w:t>
        </w:r>
      </w:hyperlink>
    </w:p>
    <w:p w:rsidR="00A46C64" w:rsidRDefault="00A46C6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3.Российская Федерация. Постановления. Правила оказания услуг общественного питания </w:t>
      </w:r>
      <w:hyperlink r:id="rId17" w:history="1">
        <w:r w:rsidRPr="0046293D">
          <w:rPr>
            <w:rStyle w:val="a6"/>
          </w:rPr>
          <w:t>http://ozpp.ru/laws2/postan/post7.html</w:t>
        </w:r>
      </w:hyperlink>
    </w:p>
    <w:p w:rsidR="00A46C64" w:rsidRDefault="00A46C6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4. 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http://ohranatruda.ru/ot_biblio/normativ/data_normativ/9/9744/ </w:t>
      </w:r>
      <w:hyperlink r:id="rId18" w:history="1">
        <w:r w:rsidRPr="0046293D">
          <w:rPr>
            <w:rStyle w:val="a6"/>
          </w:rPr>
          <w:t>http://www.horeca.ru/</w:t>
        </w:r>
      </w:hyperlink>
    </w:p>
    <w:p w:rsidR="00A46C64" w:rsidRDefault="00A46C64" w:rsidP="008A27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>5. Главный портал индустрии гостеприимства и питания http://www.food service.ru/catalog/</w:t>
      </w:r>
    </w:p>
    <w:p w:rsidR="008A274B" w:rsidRPr="008A274B" w:rsidRDefault="00A46C64" w:rsidP="001E0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6. Каталог пищевого оборудования </w:t>
      </w:r>
      <w:hyperlink r:id="rId19" w:history="1">
        <w:r w:rsidRPr="0046293D">
          <w:rPr>
            <w:rStyle w:val="a6"/>
          </w:rPr>
          <w:t>www.restoracia.ru</w:t>
        </w:r>
      </w:hyperlink>
    </w:p>
    <w:sectPr w:rsidR="008A274B" w:rsidRPr="008A274B" w:rsidSect="008A274B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919" w:rsidRDefault="00EE1919" w:rsidP="00D635D1">
      <w:r>
        <w:separator/>
      </w:r>
    </w:p>
  </w:endnote>
  <w:endnote w:type="continuationSeparator" w:id="0">
    <w:p w:rsidR="00EE1919" w:rsidRDefault="00EE1919" w:rsidP="00D6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2D" w:rsidRDefault="0077342D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342D" w:rsidRDefault="0077342D" w:rsidP="00A2040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2D" w:rsidRDefault="0077342D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3915">
      <w:rPr>
        <w:rStyle w:val="a5"/>
        <w:noProof/>
      </w:rPr>
      <w:t>16</w:t>
    </w:r>
    <w:r>
      <w:rPr>
        <w:rStyle w:val="a5"/>
      </w:rPr>
      <w:fldChar w:fldCharType="end"/>
    </w:r>
  </w:p>
  <w:p w:rsidR="0077342D" w:rsidRDefault="0077342D" w:rsidP="00A204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919" w:rsidRDefault="00EE1919" w:rsidP="00D635D1">
      <w:r>
        <w:separator/>
      </w:r>
    </w:p>
  </w:footnote>
  <w:footnote w:type="continuationSeparator" w:id="0">
    <w:p w:rsidR="00EE1919" w:rsidRDefault="00EE1919" w:rsidP="00D6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E4894"/>
    <w:multiLevelType w:val="multilevel"/>
    <w:tmpl w:val="C55858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443031E"/>
    <w:multiLevelType w:val="hybridMultilevel"/>
    <w:tmpl w:val="AD5AF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F6FD7"/>
    <w:multiLevelType w:val="hybridMultilevel"/>
    <w:tmpl w:val="222EC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27217"/>
    <w:multiLevelType w:val="hybridMultilevel"/>
    <w:tmpl w:val="7FD80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E474D2A2">
      <w:start w:val="1"/>
      <w:numFmt w:val="decimal"/>
      <w:lvlText w:val="%4."/>
      <w:lvlJc w:val="left"/>
      <w:pPr>
        <w:ind w:left="2662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FD15C37"/>
    <w:multiLevelType w:val="hybridMultilevel"/>
    <w:tmpl w:val="FA320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0230A"/>
    <w:multiLevelType w:val="hybridMultilevel"/>
    <w:tmpl w:val="0168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206385"/>
    <w:multiLevelType w:val="hybridMultilevel"/>
    <w:tmpl w:val="19007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A5491"/>
    <w:multiLevelType w:val="multilevel"/>
    <w:tmpl w:val="0CF2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B11B7"/>
    <w:multiLevelType w:val="hybridMultilevel"/>
    <w:tmpl w:val="12F2392A"/>
    <w:lvl w:ilvl="0" w:tplc="85AED24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C284020"/>
    <w:multiLevelType w:val="multilevel"/>
    <w:tmpl w:val="ACA83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457B4F"/>
    <w:multiLevelType w:val="multilevel"/>
    <w:tmpl w:val="C2328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A90649"/>
    <w:multiLevelType w:val="multilevel"/>
    <w:tmpl w:val="A6823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0FC7D45"/>
    <w:multiLevelType w:val="multilevel"/>
    <w:tmpl w:val="2B28E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33F3707"/>
    <w:multiLevelType w:val="hybridMultilevel"/>
    <w:tmpl w:val="A36E5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84FD3"/>
    <w:multiLevelType w:val="hybridMultilevel"/>
    <w:tmpl w:val="8BD87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551BD"/>
    <w:multiLevelType w:val="multilevel"/>
    <w:tmpl w:val="1E8C35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072C47"/>
    <w:multiLevelType w:val="hybridMultilevel"/>
    <w:tmpl w:val="321E2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E2D28"/>
    <w:multiLevelType w:val="multilevel"/>
    <w:tmpl w:val="2368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3F5237A"/>
    <w:multiLevelType w:val="hybridMultilevel"/>
    <w:tmpl w:val="7912187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F4256"/>
    <w:multiLevelType w:val="multilevel"/>
    <w:tmpl w:val="90FCB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974044E"/>
    <w:multiLevelType w:val="multilevel"/>
    <w:tmpl w:val="CD3AA7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8" w15:restartNumberingAfterBreak="0">
    <w:nsid w:val="5B77247B"/>
    <w:multiLevelType w:val="hybridMultilevel"/>
    <w:tmpl w:val="8BD87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0" w15:restartNumberingAfterBreak="0">
    <w:nsid w:val="683C0E44"/>
    <w:multiLevelType w:val="multilevel"/>
    <w:tmpl w:val="DC703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FA72C1"/>
    <w:multiLevelType w:val="hybridMultilevel"/>
    <w:tmpl w:val="3C9485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455F2"/>
    <w:multiLevelType w:val="multilevel"/>
    <w:tmpl w:val="5B809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2"/>
  </w:num>
  <w:num w:numId="2">
    <w:abstractNumId w:val="32"/>
  </w:num>
  <w:num w:numId="3">
    <w:abstractNumId w:val="26"/>
  </w:num>
  <w:num w:numId="4">
    <w:abstractNumId w:val="7"/>
  </w:num>
  <w:num w:numId="5">
    <w:abstractNumId w:val="20"/>
  </w:num>
  <w:num w:numId="6">
    <w:abstractNumId w:val="29"/>
  </w:num>
  <w:num w:numId="7">
    <w:abstractNumId w:val="23"/>
  </w:num>
  <w:num w:numId="8">
    <w:abstractNumId w:val="0"/>
  </w:num>
  <w:num w:numId="9">
    <w:abstractNumId w:val="25"/>
  </w:num>
  <w:num w:numId="10">
    <w:abstractNumId w:val="28"/>
  </w:num>
  <w:num w:numId="11">
    <w:abstractNumId w:val="6"/>
  </w:num>
  <w:num w:numId="12">
    <w:abstractNumId w:val="1"/>
  </w:num>
  <w:num w:numId="13">
    <w:abstractNumId w:val="16"/>
  </w:num>
  <w:num w:numId="14">
    <w:abstractNumId w:val="21"/>
  </w:num>
  <w:num w:numId="15">
    <w:abstractNumId w:val="3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19"/>
  </w:num>
  <w:num w:numId="24">
    <w:abstractNumId w:val="9"/>
  </w:num>
  <w:num w:numId="25">
    <w:abstractNumId w:val="13"/>
  </w:num>
  <w:num w:numId="26">
    <w:abstractNumId w:val="14"/>
  </w:num>
  <w:num w:numId="27">
    <w:abstractNumId w:val="33"/>
  </w:num>
  <w:num w:numId="28">
    <w:abstractNumId w:val="24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1"/>
  </w:num>
  <w:num w:numId="32">
    <w:abstractNumId w:val="17"/>
  </w:num>
  <w:num w:numId="33">
    <w:abstractNumId w:val="30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DC"/>
    <w:rsid w:val="0000550D"/>
    <w:rsid w:val="00005FA2"/>
    <w:rsid w:val="000525B3"/>
    <w:rsid w:val="000713CE"/>
    <w:rsid w:val="000A5A99"/>
    <w:rsid w:val="000E1501"/>
    <w:rsid w:val="000E3311"/>
    <w:rsid w:val="000E614D"/>
    <w:rsid w:val="00111284"/>
    <w:rsid w:val="00146101"/>
    <w:rsid w:val="00153915"/>
    <w:rsid w:val="001572C9"/>
    <w:rsid w:val="00196CE0"/>
    <w:rsid w:val="001B5878"/>
    <w:rsid w:val="001C6931"/>
    <w:rsid w:val="001E03AC"/>
    <w:rsid w:val="001E2C70"/>
    <w:rsid w:val="002145C2"/>
    <w:rsid w:val="00231D66"/>
    <w:rsid w:val="002446E2"/>
    <w:rsid w:val="00264744"/>
    <w:rsid w:val="00271F24"/>
    <w:rsid w:val="00275F35"/>
    <w:rsid w:val="0028351B"/>
    <w:rsid w:val="00290D58"/>
    <w:rsid w:val="00296E52"/>
    <w:rsid w:val="002A1A51"/>
    <w:rsid w:val="002A5A35"/>
    <w:rsid w:val="002A6A66"/>
    <w:rsid w:val="002B6921"/>
    <w:rsid w:val="002C0D00"/>
    <w:rsid w:val="002D1272"/>
    <w:rsid w:val="002E6315"/>
    <w:rsid w:val="002E6FAF"/>
    <w:rsid w:val="0031446F"/>
    <w:rsid w:val="0035088A"/>
    <w:rsid w:val="00354F6D"/>
    <w:rsid w:val="00374081"/>
    <w:rsid w:val="00395E69"/>
    <w:rsid w:val="003A59A3"/>
    <w:rsid w:val="003B14CE"/>
    <w:rsid w:val="003C7EDB"/>
    <w:rsid w:val="003D6B8B"/>
    <w:rsid w:val="003D70BB"/>
    <w:rsid w:val="003E11BF"/>
    <w:rsid w:val="003F5577"/>
    <w:rsid w:val="00407E0F"/>
    <w:rsid w:val="00441E50"/>
    <w:rsid w:val="004759CE"/>
    <w:rsid w:val="00483C60"/>
    <w:rsid w:val="004A450E"/>
    <w:rsid w:val="004B70E3"/>
    <w:rsid w:val="004C23F2"/>
    <w:rsid w:val="004D15F0"/>
    <w:rsid w:val="00501656"/>
    <w:rsid w:val="005404F7"/>
    <w:rsid w:val="0054175B"/>
    <w:rsid w:val="005508CE"/>
    <w:rsid w:val="0058494A"/>
    <w:rsid w:val="005A5945"/>
    <w:rsid w:val="0061772B"/>
    <w:rsid w:val="00646BC9"/>
    <w:rsid w:val="00662D31"/>
    <w:rsid w:val="00664463"/>
    <w:rsid w:val="0068424B"/>
    <w:rsid w:val="006A5FF6"/>
    <w:rsid w:val="006B2919"/>
    <w:rsid w:val="006C7B94"/>
    <w:rsid w:val="007002E5"/>
    <w:rsid w:val="007126D9"/>
    <w:rsid w:val="0072011C"/>
    <w:rsid w:val="007326DC"/>
    <w:rsid w:val="00744094"/>
    <w:rsid w:val="00751CB1"/>
    <w:rsid w:val="0077342D"/>
    <w:rsid w:val="007934A1"/>
    <w:rsid w:val="00794709"/>
    <w:rsid w:val="007B1FAF"/>
    <w:rsid w:val="007B527D"/>
    <w:rsid w:val="007C0677"/>
    <w:rsid w:val="007D1C46"/>
    <w:rsid w:val="007E5083"/>
    <w:rsid w:val="007F3EF0"/>
    <w:rsid w:val="0080316A"/>
    <w:rsid w:val="00816CFB"/>
    <w:rsid w:val="0086723A"/>
    <w:rsid w:val="0087765D"/>
    <w:rsid w:val="00880374"/>
    <w:rsid w:val="008842C5"/>
    <w:rsid w:val="00891FCF"/>
    <w:rsid w:val="008A274B"/>
    <w:rsid w:val="008E65C3"/>
    <w:rsid w:val="008E70B4"/>
    <w:rsid w:val="008F268A"/>
    <w:rsid w:val="00901670"/>
    <w:rsid w:val="00916AB5"/>
    <w:rsid w:val="009509A0"/>
    <w:rsid w:val="00953B8A"/>
    <w:rsid w:val="0095664A"/>
    <w:rsid w:val="00962C67"/>
    <w:rsid w:val="00967C09"/>
    <w:rsid w:val="009B3E80"/>
    <w:rsid w:val="009D357D"/>
    <w:rsid w:val="009E7C80"/>
    <w:rsid w:val="00A10F4E"/>
    <w:rsid w:val="00A2040D"/>
    <w:rsid w:val="00A35536"/>
    <w:rsid w:val="00A40DE3"/>
    <w:rsid w:val="00A46C64"/>
    <w:rsid w:val="00A92D6D"/>
    <w:rsid w:val="00AD6D40"/>
    <w:rsid w:val="00AF405F"/>
    <w:rsid w:val="00B132CB"/>
    <w:rsid w:val="00B22D59"/>
    <w:rsid w:val="00B33707"/>
    <w:rsid w:val="00B4533D"/>
    <w:rsid w:val="00B53997"/>
    <w:rsid w:val="00B61D55"/>
    <w:rsid w:val="00B647CB"/>
    <w:rsid w:val="00B80069"/>
    <w:rsid w:val="00B87A73"/>
    <w:rsid w:val="00BB4682"/>
    <w:rsid w:val="00C401CF"/>
    <w:rsid w:val="00C63788"/>
    <w:rsid w:val="00C75809"/>
    <w:rsid w:val="00CA51C5"/>
    <w:rsid w:val="00CC059E"/>
    <w:rsid w:val="00CC19E9"/>
    <w:rsid w:val="00CD2D06"/>
    <w:rsid w:val="00CE055A"/>
    <w:rsid w:val="00CE3070"/>
    <w:rsid w:val="00D5064F"/>
    <w:rsid w:val="00D635D1"/>
    <w:rsid w:val="00D65088"/>
    <w:rsid w:val="00D80C53"/>
    <w:rsid w:val="00D80D9F"/>
    <w:rsid w:val="00DA04D1"/>
    <w:rsid w:val="00DB4FEC"/>
    <w:rsid w:val="00DE628E"/>
    <w:rsid w:val="00E62931"/>
    <w:rsid w:val="00E70278"/>
    <w:rsid w:val="00EC15E3"/>
    <w:rsid w:val="00EC2F55"/>
    <w:rsid w:val="00EE1919"/>
    <w:rsid w:val="00F10925"/>
    <w:rsid w:val="00F311BA"/>
    <w:rsid w:val="00F379FE"/>
    <w:rsid w:val="00F60B2E"/>
    <w:rsid w:val="00F67AC5"/>
    <w:rsid w:val="00F74AB5"/>
    <w:rsid w:val="00F81A38"/>
    <w:rsid w:val="00FA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53BA9"/>
  <w15:docId w15:val="{C6CECAB8-ECDB-4AA2-BE0D-1AF2FC52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8424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424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7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94709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">
    <w:name w:val="Normal (Web)"/>
    <w:basedOn w:val="a"/>
    <w:uiPriority w:val="99"/>
    <w:unhideWhenUsed/>
    <w:rsid w:val="0061772B"/>
    <w:pPr>
      <w:spacing w:before="100" w:beforeAutospacing="1" w:after="100" w:afterAutospacing="1"/>
    </w:pPr>
  </w:style>
  <w:style w:type="character" w:styleId="af0">
    <w:name w:val="annotation reference"/>
    <w:semiHidden/>
    <w:rsid w:val="00CD2D06"/>
    <w:rPr>
      <w:sz w:val="16"/>
      <w:szCs w:val="16"/>
    </w:rPr>
  </w:style>
  <w:style w:type="paragraph" w:customStyle="1" w:styleId="af1">
    <w:name w:val="Знак"/>
    <w:basedOn w:val="a"/>
    <w:rsid w:val="00CD2D06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hyperlink" Target="http://www.horec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ozpp.ru/laws2/postan/post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nd=102063865&amp;rdk=&amp;backlink=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fcior.edu.ru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restoracia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0310-BF3C-4C35-BF57-8976AE82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5466</Words>
  <Characters>31158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pc503_00</cp:lastModifiedBy>
  <cp:revision>14</cp:revision>
  <cp:lastPrinted>2021-10-01T02:04:00Z</cp:lastPrinted>
  <dcterms:created xsi:type="dcterms:W3CDTF">2021-11-29T12:56:00Z</dcterms:created>
  <dcterms:modified xsi:type="dcterms:W3CDTF">2021-12-22T05:39:00Z</dcterms:modified>
</cp:coreProperties>
</file>